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D507E" w14:textId="5422E694" w:rsidR="003471FD" w:rsidRDefault="004B0378" w:rsidP="00CA7836">
      <w:pPr>
        <w:tabs>
          <w:tab w:val="left" w:pos="1110"/>
        </w:tabs>
        <w:spacing w:line="1040" w:lineRule="exact"/>
        <w:ind w:firstLine="1225"/>
        <w:rPr>
          <w:rFonts w:ascii="方正小标宋简体" w:eastAsia="方正小标宋简体"/>
          <w:color w:val="FF0000"/>
          <w:spacing w:val="230"/>
          <w:w w:val="80"/>
          <w:sz w:val="96"/>
          <w:szCs w:val="96"/>
        </w:rPr>
      </w:pPr>
      <w:r w:rsidRPr="00AE754F">
        <w:rPr>
          <w:rFonts w:ascii="方正小标宋简体" w:eastAsia="方正小标宋简体" w:hint="eastAsia"/>
          <w:color w:val="FF0000"/>
          <w:spacing w:val="230"/>
          <w:w w:val="80"/>
          <w:sz w:val="96"/>
          <w:szCs w:val="96"/>
        </w:rPr>
        <w:t>西华大学文件</w:t>
      </w:r>
    </w:p>
    <w:p w14:paraId="0E45AEC5" w14:textId="77777777" w:rsidR="003471FD" w:rsidRDefault="003471FD" w:rsidP="007F3400">
      <w:pPr>
        <w:tabs>
          <w:tab w:val="left" w:pos="7920"/>
          <w:tab w:val="left" w:pos="8460"/>
        </w:tabs>
        <w:spacing w:line="600" w:lineRule="exact"/>
        <w:jc w:val="left"/>
        <w:rPr>
          <w:rFonts w:eastAsia="方正仿宋_GBK"/>
          <w:sz w:val="32"/>
          <w:szCs w:val="32"/>
        </w:rPr>
      </w:pPr>
    </w:p>
    <w:p w14:paraId="224E6980" w14:textId="17F930D7" w:rsidR="007F3400" w:rsidRPr="002B7AA6" w:rsidRDefault="00F82362" w:rsidP="002B7AA6">
      <w:pPr>
        <w:tabs>
          <w:tab w:val="left" w:pos="7920"/>
          <w:tab w:val="left" w:pos="8460"/>
        </w:tabs>
        <w:spacing w:line="600" w:lineRule="exact"/>
        <w:jc w:val="center"/>
        <w:rPr>
          <w:rFonts w:ascii="仿宋" w:eastAsia="仿宋" w:hAnsi="仿宋"/>
          <w:sz w:val="32"/>
          <w:szCs w:val="32"/>
        </w:rPr>
      </w:pPr>
      <w:r>
        <w:rPr>
          <w:rFonts w:ascii="仿宋" w:eastAsia="仿宋" w:hAnsi="仿宋" w:hint="eastAsia"/>
          <w:sz w:val="32"/>
          <w:szCs w:val="32"/>
        </w:rPr>
        <w:t>西华行字﹝</w:t>
      </w:r>
      <w:r>
        <w:rPr>
          <w:rFonts w:ascii="仿宋" w:eastAsia="仿宋" w:hAnsi="仿宋"/>
          <w:sz w:val="32"/>
          <w:szCs w:val="32"/>
        </w:rPr>
        <w:t>2021﹞151号</w:t>
      </w:r>
    </w:p>
    <w:p w14:paraId="3532143D" w14:textId="77777777" w:rsidR="00CA7836" w:rsidRDefault="005B6DEE" w:rsidP="00CA7836">
      <w:pPr>
        <w:spacing w:line="1100" w:lineRule="exact"/>
        <w:jc w:val="center"/>
        <w:rPr>
          <w:rFonts w:ascii="方正小标宋简体" w:eastAsia="方正小标宋简体" w:hAnsi="仿宋"/>
          <w:color w:val="000000"/>
          <w:sz w:val="36"/>
          <w:szCs w:val="36"/>
        </w:rPr>
      </w:pPr>
      <w:r>
        <w:rPr>
          <w:noProof/>
        </w:rPr>
        <w:pict w14:anchorId="3388D017">
          <v:line id="_x0000_s1048" style="position:absolute;left:0;text-align:left;flip:y;z-index:251657728" from="-8.8pt,14.45pt" to="454.65pt,15pt" strokecolor="red" strokeweight="2pt">
            <w10:wrap type="square"/>
          </v:line>
        </w:pict>
      </w:r>
      <w:r w:rsidR="00CA7836" w:rsidRPr="002A2436">
        <w:rPr>
          <w:rFonts w:ascii="方正小标宋简体" w:eastAsia="方正小标宋简体" w:hAnsi="仿宋" w:hint="eastAsia"/>
          <w:color w:val="000000"/>
          <w:sz w:val="36"/>
          <w:szCs w:val="36"/>
        </w:rPr>
        <w:t>关于印发《</w:t>
      </w:r>
      <w:r w:rsidR="00CA7836" w:rsidRPr="00501F7E">
        <w:rPr>
          <w:rFonts w:ascii="方正小标宋简体" w:eastAsia="方正小标宋简体" w:hAnsi="仿宋" w:hint="eastAsia"/>
          <w:color w:val="000000"/>
          <w:sz w:val="36"/>
          <w:szCs w:val="36"/>
        </w:rPr>
        <w:t>西华大学研究生</w:t>
      </w:r>
    </w:p>
    <w:p w14:paraId="5D3F3F9A" w14:textId="77777777" w:rsidR="00CA7836" w:rsidRPr="002A2436" w:rsidRDefault="00CA7836" w:rsidP="00CA7836">
      <w:pPr>
        <w:spacing w:line="276" w:lineRule="auto"/>
        <w:jc w:val="center"/>
        <w:rPr>
          <w:rFonts w:ascii="方正小标宋简体" w:eastAsia="方正小标宋简体" w:hAnsi="仿宋"/>
          <w:color w:val="000000"/>
          <w:sz w:val="36"/>
          <w:szCs w:val="36"/>
        </w:rPr>
      </w:pPr>
      <w:r w:rsidRPr="00501F7E">
        <w:rPr>
          <w:rFonts w:ascii="方正小标宋简体" w:eastAsia="方正小标宋简体" w:hAnsi="仿宋" w:hint="eastAsia"/>
          <w:color w:val="000000"/>
          <w:sz w:val="36"/>
          <w:szCs w:val="36"/>
        </w:rPr>
        <w:t>中期考核分流实施办法</w:t>
      </w:r>
      <w:r>
        <w:rPr>
          <w:rFonts w:ascii="方正小标宋简体" w:eastAsia="方正小标宋简体" w:hAnsi="仿宋" w:hint="eastAsia"/>
          <w:color w:val="000000"/>
          <w:sz w:val="36"/>
          <w:szCs w:val="36"/>
        </w:rPr>
        <w:t>（修订）</w:t>
      </w:r>
      <w:r w:rsidRPr="002A2436">
        <w:rPr>
          <w:rFonts w:ascii="方正小标宋简体" w:eastAsia="方正小标宋简体" w:hAnsi="仿宋" w:hint="eastAsia"/>
          <w:color w:val="000000"/>
          <w:sz w:val="36"/>
          <w:szCs w:val="36"/>
        </w:rPr>
        <w:t>》的通知</w:t>
      </w:r>
    </w:p>
    <w:p w14:paraId="5E77CFCF" w14:textId="77777777" w:rsidR="00CA7836" w:rsidRPr="002A2436" w:rsidRDefault="00CA7836" w:rsidP="00501F7E">
      <w:pPr>
        <w:spacing w:line="360" w:lineRule="auto"/>
        <w:ind w:firstLine="560"/>
        <w:rPr>
          <w:rFonts w:ascii="仿宋" w:eastAsia="仿宋" w:hAnsi="仿宋"/>
          <w:bCs/>
          <w:color w:val="000000"/>
          <w:sz w:val="28"/>
          <w:szCs w:val="28"/>
        </w:rPr>
      </w:pPr>
    </w:p>
    <w:p w14:paraId="356C2260" w14:textId="77777777" w:rsidR="00CA7836" w:rsidRPr="002A2436" w:rsidRDefault="00CA7836" w:rsidP="00CA7836">
      <w:pPr>
        <w:spacing w:line="620" w:lineRule="exact"/>
        <w:rPr>
          <w:rFonts w:ascii="仿宋" w:eastAsia="仿宋" w:hAnsi="仿宋"/>
          <w:bCs/>
          <w:color w:val="000000"/>
          <w:sz w:val="32"/>
          <w:szCs w:val="32"/>
        </w:rPr>
      </w:pPr>
      <w:r w:rsidRPr="002A2436">
        <w:rPr>
          <w:rFonts w:ascii="仿宋" w:eastAsia="仿宋" w:hAnsi="仿宋" w:hint="eastAsia"/>
          <w:bCs/>
          <w:color w:val="000000"/>
          <w:sz w:val="32"/>
          <w:szCs w:val="32"/>
        </w:rPr>
        <w:t>各单位：</w:t>
      </w:r>
    </w:p>
    <w:p w14:paraId="106F7F1D" w14:textId="498A6D5B" w:rsidR="00CA7836" w:rsidRPr="002A2436" w:rsidRDefault="005B6DEE" w:rsidP="00CA7836">
      <w:pPr>
        <w:spacing w:line="620" w:lineRule="exact"/>
        <w:ind w:firstLineChars="200" w:firstLine="640"/>
        <w:rPr>
          <w:rFonts w:ascii="仿宋" w:eastAsia="仿宋" w:hAnsi="仿宋"/>
          <w:bCs/>
          <w:color w:val="000000"/>
          <w:sz w:val="32"/>
          <w:szCs w:val="32"/>
        </w:rPr>
      </w:pPr>
      <w:r>
        <w:rPr>
          <w:rFonts w:ascii="仿宋" w:eastAsia="仿宋" w:hAnsi="仿宋"/>
          <w:bCs/>
          <w:noProof/>
          <w:color w:val="000000"/>
          <w:sz w:val="32"/>
          <w:szCs w:val="32"/>
        </w:rPr>
        <w:pict w14:anchorId="1D33B6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alt="DBSTEP_MARK&#10;FILENAME=-5569360668280402360docx.docx&#10;MARKNAME=西华大学（新）&#10;USERNAME=校办-公文&#10;DATETIME=2021-7-29 15:29:58&#10;MARKGUID={29079D56-18FC-428D-A040-2B930668D9BF}" style="position:absolute;left:0;text-align:left;margin-left:108.4pt;margin-top:401.5pt;width:350.25pt;height:165.75pt;rotation:-321961fd;z-index:-251657728;visibility:visible;mso-position-horizontal-relative:page;mso-position-vertical-relative:page">
            <v:imagedata r:id="rId6" o:title="KGiWebOffice2015" chromakey="white" grayscale="t"/>
            <w10:wrap anchorx="page" anchory="page"/>
          </v:shape>
        </w:pict>
      </w:r>
      <w:r w:rsidR="00CA7836" w:rsidRPr="002A2436">
        <w:rPr>
          <w:rFonts w:ascii="仿宋" w:eastAsia="仿宋" w:hAnsi="仿宋" w:hint="eastAsia"/>
          <w:bCs/>
          <w:color w:val="000000"/>
          <w:sz w:val="32"/>
          <w:szCs w:val="32"/>
        </w:rPr>
        <w:t>《</w:t>
      </w:r>
      <w:r w:rsidR="00CA7836" w:rsidRPr="003D344A">
        <w:rPr>
          <w:rFonts w:ascii="仿宋" w:eastAsia="仿宋" w:hAnsi="仿宋" w:hint="eastAsia"/>
          <w:bCs/>
          <w:color w:val="000000"/>
          <w:sz w:val="32"/>
          <w:szCs w:val="32"/>
        </w:rPr>
        <w:t>西华大学研究生中期考核分流实施办法</w:t>
      </w:r>
      <w:r w:rsidR="00CA7836">
        <w:rPr>
          <w:rFonts w:ascii="仿宋" w:eastAsia="仿宋" w:hAnsi="仿宋" w:hint="eastAsia"/>
          <w:bCs/>
          <w:color w:val="000000"/>
          <w:sz w:val="32"/>
          <w:szCs w:val="32"/>
        </w:rPr>
        <w:t>（修订）</w:t>
      </w:r>
      <w:r w:rsidR="00CA7836" w:rsidRPr="002A2436">
        <w:rPr>
          <w:rFonts w:ascii="仿宋" w:eastAsia="仿宋" w:hAnsi="仿宋" w:hint="eastAsia"/>
          <w:bCs/>
          <w:color w:val="000000"/>
          <w:sz w:val="32"/>
          <w:szCs w:val="32"/>
        </w:rPr>
        <w:t>》经20</w:t>
      </w:r>
      <w:r w:rsidR="00CA7836" w:rsidRPr="002A2436">
        <w:rPr>
          <w:rFonts w:ascii="仿宋" w:eastAsia="仿宋" w:hAnsi="仿宋"/>
          <w:bCs/>
          <w:color w:val="000000"/>
          <w:sz w:val="32"/>
          <w:szCs w:val="32"/>
        </w:rPr>
        <w:t>21</w:t>
      </w:r>
      <w:r w:rsidR="00CA7836" w:rsidRPr="002A2436">
        <w:rPr>
          <w:rFonts w:ascii="仿宋" w:eastAsia="仿宋" w:hAnsi="仿宋" w:hint="eastAsia"/>
          <w:bCs/>
          <w:color w:val="000000"/>
          <w:sz w:val="32"/>
          <w:szCs w:val="32"/>
        </w:rPr>
        <w:t>年</w:t>
      </w:r>
      <w:r w:rsidR="00CA7836">
        <w:rPr>
          <w:rFonts w:ascii="仿宋" w:eastAsia="仿宋" w:hAnsi="仿宋"/>
          <w:bCs/>
          <w:color w:val="000000"/>
          <w:sz w:val="32"/>
          <w:szCs w:val="32"/>
        </w:rPr>
        <w:t>7</w:t>
      </w:r>
      <w:r w:rsidR="00CA7836" w:rsidRPr="002A2436">
        <w:rPr>
          <w:rFonts w:ascii="仿宋" w:eastAsia="仿宋" w:hAnsi="仿宋" w:hint="eastAsia"/>
          <w:bCs/>
          <w:color w:val="000000"/>
          <w:sz w:val="32"/>
          <w:szCs w:val="32"/>
        </w:rPr>
        <w:t>月</w:t>
      </w:r>
      <w:r w:rsidR="00CA7836" w:rsidRPr="002A2436">
        <w:rPr>
          <w:rFonts w:ascii="仿宋" w:eastAsia="仿宋" w:hAnsi="仿宋"/>
          <w:bCs/>
          <w:color w:val="000000"/>
          <w:sz w:val="32"/>
          <w:szCs w:val="32"/>
        </w:rPr>
        <w:t>1</w:t>
      </w:r>
      <w:r w:rsidR="00CA7836">
        <w:rPr>
          <w:rFonts w:ascii="仿宋" w:eastAsia="仿宋" w:hAnsi="仿宋"/>
          <w:bCs/>
          <w:color w:val="000000"/>
          <w:sz w:val="32"/>
          <w:szCs w:val="32"/>
        </w:rPr>
        <w:t>4</w:t>
      </w:r>
      <w:r w:rsidR="00CA7836" w:rsidRPr="002A2436">
        <w:rPr>
          <w:rFonts w:ascii="仿宋" w:eastAsia="仿宋" w:hAnsi="仿宋" w:hint="eastAsia"/>
          <w:bCs/>
          <w:color w:val="000000"/>
          <w:sz w:val="32"/>
          <w:szCs w:val="32"/>
        </w:rPr>
        <w:t>日校务会审议通过，现予印发，请遵照执行。</w:t>
      </w:r>
    </w:p>
    <w:p w14:paraId="206C44E4" w14:textId="7B42B799" w:rsidR="00CA7836" w:rsidRPr="002A2436" w:rsidRDefault="00CA7836" w:rsidP="00CA7836">
      <w:pPr>
        <w:spacing w:line="620" w:lineRule="exact"/>
        <w:ind w:firstLineChars="200" w:firstLine="640"/>
        <w:rPr>
          <w:rFonts w:ascii="仿宋" w:eastAsia="仿宋" w:hAnsi="仿宋"/>
          <w:bCs/>
          <w:color w:val="000000"/>
          <w:sz w:val="32"/>
          <w:szCs w:val="32"/>
        </w:rPr>
      </w:pPr>
    </w:p>
    <w:p w14:paraId="749BB1FF" w14:textId="77777777" w:rsidR="00CA7836" w:rsidRPr="002A2436" w:rsidRDefault="00CA7836" w:rsidP="00CA7836">
      <w:pPr>
        <w:spacing w:line="620" w:lineRule="exact"/>
        <w:ind w:firstLineChars="200" w:firstLine="640"/>
        <w:jc w:val="right"/>
        <w:rPr>
          <w:rFonts w:ascii="仿宋" w:eastAsia="仿宋" w:hAnsi="仿宋"/>
          <w:bCs/>
          <w:color w:val="000000"/>
          <w:sz w:val="32"/>
          <w:szCs w:val="32"/>
        </w:rPr>
      </w:pPr>
    </w:p>
    <w:p w14:paraId="1408754E" w14:textId="77777777" w:rsidR="00CA7836" w:rsidRPr="002A2436" w:rsidRDefault="00CA7836" w:rsidP="00CA7836">
      <w:pPr>
        <w:wordWrap w:val="0"/>
        <w:spacing w:line="620" w:lineRule="exact"/>
        <w:jc w:val="right"/>
        <w:rPr>
          <w:rFonts w:ascii="仿宋" w:eastAsia="仿宋" w:hAnsi="仿宋"/>
          <w:bCs/>
          <w:color w:val="000000"/>
          <w:sz w:val="32"/>
          <w:szCs w:val="32"/>
        </w:rPr>
      </w:pPr>
      <w:r w:rsidRPr="002A2436">
        <w:rPr>
          <w:rFonts w:ascii="仿宋" w:eastAsia="仿宋" w:hAnsi="仿宋" w:hint="eastAsia"/>
          <w:bCs/>
          <w:color w:val="000000"/>
          <w:sz w:val="32"/>
          <w:szCs w:val="32"/>
        </w:rPr>
        <w:t>西华大学</w:t>
      </w:r>
      <w:r>
        <w:rPr>
          <w:rFonts w:ascii="仿宋" w:eastAsia="仿宋" w:hAnsi="仿宋" w:hint="eastAsia"/>
          <w:bCs/>
          <w:color w:val="000000"/>
          <w:sz w:val="32"/>
          <w:szCs w:val="32"/>
        </w:rPr>
        <w:t xml:space="preserve"> </w:t>
      </w:r>
      <w:r>
        <w:rPr>
          <w:rFonts w:ascii="仿宋" w:eastAsia="仿宋" w:hAnsi="仿宋"/>
          <w:bCs/>
          <w:color w:val="000000"/>
          <w:sz w:val="32"/>
          <w:szCs w:val="32"/>
        </w:rPr>
        <w:t xml:space="preserve">           </w:t>
      </w:r>
    </w:p>
    <w:p w14:paraId="2388F9F2" w14:textId="61F97A02" w:rsidR="00CA7836" w:rsidRDefault="00CA7836" w:rsidP="00CA7836">
      <w:pPr>
        <w:snapToGrid w:val="0"/>
        <w:spacing w:line="620" w:lineRule="exact"/>
        <w:ind w:right="320" w:firstLineChars="1594" w:firstLine="5101"/>
        <w:rPr>
          <w:rFonts w:ascii="仿宋" w:eastAsia="仿宋" w:hAnsi="仿宋"/>
          <w:b/>
          <w:sz w:val="32"/>
          <w:szCs w:val="32"/>
        </w:rPr>
      </w:pPr>
      <w:r w:rsidRPr="002A2436">
        <w:rPr>
          <w:rFonts w:ascii="仿宋" w:eastAsia="仿宋" w:hAnsi="仿宋" w:hint="eastAsia"/>
          <w:bCs/>
          <w:color w:val="000000"/>
          <w:sz w:val="32"/>
          <w:szCs w:val="32"/>
        </w:rPr>
        <w:t>2</w:t>
      </w:r>
      <w:r w:rsidRPr="002A2436">
        <w:rPr>
          <w:rFonts w:ascii="仿宋" w:eastAsia="仿宋" w:hAnsi="仿宋"/>
          <w:bCs/>
          <w:color w:val="000000"/>
          <w:sz w:val="32"/>
          <w:szCs w:val="32"/>
        </w:rPr>
        <w:t>021</w:t>
      </w:r>
      <w:r w:rsidRPr="002A2436">
        <w:rPr>
          <w:rFonts w:ascii="仿宋" w:eastAsia="仿宋" w:hAnsi="仿宋" w:hint="eastAsia"/>
          <w:bCs/>
          <w:color w:val="000000"/>
          <w:sz w:val="32"/>
          <w:szCs w:val="32"/>
        </w:rPr>
        <w:t>年</w:t>
      </w:r>
      <w:r>
        <w:rPr>
          <w:rFonts w:ascii="仿宋" w:eastAsia="仿宋" w:hAnsi="仿宋"/>
          <w:bCs/>
          <w:color w:val="000000"/>
          <w:sz w:val="32"/>
          <w:szCs w:val="32"/>
        </w:rPr>
        <w:t>7</w:t>
      </w:r>
      <w:r w:rsidRPr="002A2436">
        <w:rPr>
          <w:rFonts w:ascii="仿宋" w:eastAsia="仿宋" w:hAnsi="仿宋" w:hint="eastAsia"/>
          <w:bCs/>
          <w:color w:val="000000"/>
          <w:sz w:val="32"/>
          <w:szCs w:val="32"/>
        </w:rPr>
        <w:t>月</w:t>
      </w:r>
      <w:r w:rsidRPr="002A2436">
        <w:rPr>
          <w:rFonts w:ascii="仿宋" w:eastAsia="仿宋" w:hAnsi="仿宋"/>
          <w:bCs/>
          <w:color w:val="000000"/>
          <w:sz w:val="32"/>
          <w:szCs w:val="32"/>
        </w:rPr>
        <w:t>1</w:t>
      </w:r>
      <w:r>
        <w:rPr>
          <w:rFonts w:ascii="仿宋" w:eastAsia="仿宋" w:hAnsi="仿宋"/>
          <w:bCs/>
          <w:color w:val="000000"/>
          <w:sz w:val="32"/>
          <w:szCs w:val="32"/>
        </w:rPr>
        <w:t>9</w:t>
      </w:r>
      <w:r w:rsidRPr="002A2436">
        <w:rPr>
          <w:rFonts w:ascii="仿宋" w:eastAsia="仿宋" w:hAnsi="仿宋" w:hint="eastAsia"/>
          <w:bCs/>
          <w:color w:val="000000"/>
          <w:sz w:val="32"/>
          <w:szCs w:val="32"/>
        </w:rPr>
        <w:t>日</w:t>
      </w:r>
    </w:p>
    <w:p w14:paraId="58E96CC3" w14:textId="77777777" w:rsidR="00CA7836" w:rsidRDefault="00CA7836" w:rsidP="009F4BA5">
      <w:pPr>
        <w:snapToGrid w:val="0"/>
        <w:spacing w:line="360" w:lineRule="auto"/>
        <w:jc w:val="center"/>
        <w:rPr>
          <w:rFonts w:ascii="仿宋" w:eastAsia="仿宋" w:hAnsi="仿宋"/>
          <w:b/>
          <w:sz w:val="32"/>
          <w:szCs w:val="32"/>
        </w:rPr>
      </w:pPr>
    </w:p>
    <w:p w14:paraId="0DFE695B" w14:textId="77777777" w:rsidR="00CA7836" w:rsidRPr="00CA7836" w:rsidRDefault="00CA7836" w:rsidP="00CA7836">
      <w:pPr>
        <w:snapToGrid w:val="0"/>
        <w:spacing w:line="640" w:lineRule="exact"/>
        <w:jc w:val="center"/>
        <w:rPr>
          <w:rFonts w:ascii="方正小标宋简体" w:eastAsia="方正小标宋简体" w:hAnsi="仿宋"/>
          <w:sz w:val="36"/>
          <w:szCs w:val="36"/>
        </w:rPr>
      </w:pPr>
      <w:r>
        <w:rPr>
          <w:rFonts w:ascii="仿宋" w:eastAsia="仿宋" w:hAnsi="仿宋"/>
          <w:b/>
          <w:sz w:val="32"/>
          <w:szCs w:val="32"/>
        </w:rPr>
        <w:br w:type="page"/>
      </w:r>
      <w:r w:rsidRPr="00CA7836">
        <w:rPr>
          <w:rFonts w:ascii="方正小标宋简体" w:eastAsia="方正小标宋简体" w:hAnsi="仿宋" w:hint="eastAsia"/>
          <w:sz w:val="36"/>
          <w:szCs w:val="36"/>
        </w:rPr>
        <w:lastRenderedPageBreak/>
        <w:t>西华大学研究生中期考核分流实施办法（修订）</w:t>
      </w:r>
    </w:p>
    <w:p w14:paraId="741C8CD7" w14:textId="77777777" w:rsidR="00CA7836" w:rsidRDefault="00CA7836" w:rsidP="00CA7836">
      <w:pPr>
        <w:snapToGrid w:val="0"/>
        <w:spacing w:line="640" w:lineRule="exact"/>
        <w:ind w:rightChars="12" w:right="25" w:firstLineChars="200" w:firstLine="560"/>
        <w:rPr>
          <w:rFonts w:ascii="FangSong" w:eastAsia="FangSong" w:hAnsi="FangSong"/>
          <w:sz w:val="28"/>
          <w:szCs w:val="28"/>
        </w:rPr>
      </w:pPr>
    </w:p>
    <w:p w14:paraId="06540A92" w14:textId="77777777" w:rsidR="00CA7836" w:rsidRPr="00CA7836" w:rsidRDefault="00CA7836" w:rsidP="00CA7836">
      <w:pPr>
        <w:snapToGrid w:val="0"/>
        <w:spacing w:line="620" w:lineRule="exact"/>
        <w:ind w:rightChars="12" w:right="25" w:firstLineChars="200" w:firstLine="640"/>
        <w:rPr>
          <w:rFonts w:ascii="仿宋" w:eastAsia="仿宋" w:hAnsi="仿宋"/>
          <w:sz w:val="32"/>
          <w:szCs w:val="32"/>
        </w:rPr>
      </w:pPr>
      <w:r w:rsidRPr="00CA7836">
        <w:rPr>
          <w:rFonts w:ascii="仿宋" w:eastAsia="仿宋" w:hAnsi="仿宋" w:hint="eastAsia"/>
          <w:sz w:val="32"/>
          <w:szCs w:val="32"/>
        </w:rPr>
        <w:t>为规范研究生培养过程管理，完善研究生考核和激励机制，切实提高研究生培养质量，根据教育部 国家发展改革委 财政部《关于深化研究生教育改革的意见》（教研〔2013〕1号），国务院学位委员会 教育部《关于加强学位与研究生教育质量保证和监督体系建设的意见》（学位〔2014〕3号）、教育部办公厅《关于进一步规范和加强研究生培养管理的通知》（教研厅〔2019〕1号）</w:t>
      </w:r>
      <w:bookmarkStart w:id="0" w:name="_Hlk55805499"/>
      <w:r w:rsidRPr="00CA7836">
        <w:rPr>
          <w:rFonts w:ascii="仿宋" w:eastAsia="仿宋" w:hAnsi="仿宋" w:hint="eastAsia"/>
          <w:sz w:val="32"/>
          <w:szCs w:val="32"/>
        </w:rPr>
        <w:t>、教育部 国家发展改革委 财政部《关于加快新时代研究生教育改革发展的意见》（教研〔2020〕9号）、《</w:t>
      </w:r>
      <w:r w:rsidRPr="00CA7836">
        <w:rPr>
          <w:rFonts w:ascii="仿宋" w:eastAsia="仿宋" w:hAnsi="仿宋"/>
          <w:sz w:val="32"/>
          <w:szCs w:val="32"/>
        </w:rPr>
        <w:t>关于进一步严格规范学位与研究生教育质量管理的若干意见</w:t>
      </w:r>
      <w:r w:rsidRPr="00CA7836">
        <w:rPr>
          <w:rFonts w:ascii="仿宋" w:eastAsia="仿宋" w:hAnsi="仿宋" w:hint="eastAsia"/>
          <w:sz w:val="32"/>
          <w:szCs w:val="32"/>
        </w:rPr>
        <w:t>》（学位〔20</w:t>
      </w:r>
      <w:r w:rsidRPr="00CA7836">
        <w:rPr>
          <w:rFonts w:ascii="仿宋" w:eastAsia="仿宋" w:hAnsi="仿宋"/>
          <w:sz w:val="32"/>
          <w:szCs w:val="32"/>
        </w:rPr>
        <w:t>20</w:t>
      </w:r>
      <w:r w:rsidRPr="00CA7836">
        <w:rPr>
          <w:rFonts w:ascii="仿宋" w:eastAsia="仿宋" w:hAnsi="仿宋" w:hint="eastAsia"/>
          <w:sz w:val="32"/>
          <w:szCs w:val="32"/>
        </w:rPr>
        <w:t>〕1</w:t>
      </w:r>
      <w:r w:rsidRPr="00CA7836">
        <w:rPr>
          <w:rFonts w:ascii="仿宋" w:eastAsia="仿宋" w:hAnsi="仿宋"/>
          <w:sz w:val="32"/>
          <w:szCs w:val="32"/>
        </w:rPr>
        <w:t>9</w:t>
      </w:r>
      <w:r w:rsidRPr="00CA7836">
        <w:rPr>
          <w:rFonts w:ascii="仿宋" w:eastAsia="仿宋" w:hAnsi="仿宋" w:hint="eastAsia"/>
          <w:sz w:val="32"/>
          <w:szCs w:val="32"/>
        </w:rPr>
        <w:t>号）</w:t>
      </w:r>
      <w:bookmarkEnd w:id="0"/>
      <w:r w:rsidRPr="00CA7836">
        <w:rPr>
          <w:rFonts w:ascii="仿宋" w:eastAsia="仿宋" w:hAnsi="仿宋" w:hint="eastAsia"/>
          <w:sz w:val="32"/>
          <w:szCs w:val="32"/>
        </w:rPr>
        <w:t>等文件精神，结合我校实际情况，制订本办法。</w:t>
      </w:r>
    </w:p>
    <w:p w14:paraId="61263D42" w14:textId="77777777" w:rsidR="00CA7836" w:rsidRPr="00CA7836" w:rsidRDefault="00CA7836" w:rsidP="00CA7836">
      <w:pPr>
        <w:snapToGrid w:val="0"/>
        <w:spacing w:line="620" w:lineRule="exact"/>
        <w:ind w:rightChars="12" w:right="25" w:firstLineChars="200" w:firstLine="640"/>
        <w:rPr>
          <w:rFonts w:ascii="黑体" w:eastAsia="黑体" w:hAnsi="黑体"/>
          <w:bCs/>
          <w:sz w:val="32"/>
          <w:szCs w:val="32"/>
        </w:rPr>
      </w:pPr>
      <w:r w:rsidRPr="00CA7836">
        <w:rPr>
          <w:rFonts w:ascii="黑体" w:eastAsia="黑体" w:hAnsi="黑体" w:hint="eastAsia"/>
          <w:bCs/>
          <w:sz w:val="32"/>
          <w:szCs w:val="32"/>
        </w:rPr>
        <w:t>一、考核范围</w:t>
      </w:r>
    </w:p>
    <w:p w14:paraId="1308EBFD" w14:textId="77777777" w:rsidR="00CA7836" w:rsidRPr="00CA7836" w:rsidRDefault="00CA7836" w:rsidP="00CA7836">
      <w:pPr>
        <w:snapToGrid w:val="0"/>
        <w:spacing w:line="620" w:lineRule="exact"/>
        <w:ind w:rightChars="12" w:right="25" w:firstLineChars="200" w:firstLine="640"/>
        <w:rPr>
          <w:rFonts w:ascii="仿宋" w:eastAsia="仿宋" w:hAnsi="仿宋"/>
          <w:sz w:val="32"/>
          <w:szCs w:val="32"/>
        </w:rPr>
      </w:pPr>
      <w:r w:rsidRPr="00CA7836">
        <w:rPr>
          <w:rFonts w:ascii="仿宋" w:eastAsia="仿宋" w:hAnsi="仿宋" w:hint="eastAsia"/>
          <w:sz w:val="32"/>
          <w:szCs w:val="32"/>
        </w:rPr>
        <w:t>取得我校研究生学籍的全日制、非全日制研究生均须按期参加中期考核。</w:t>
      </w:r>
    </w:p>
    <w:p w14:paraId="585208AC" w14:textId="77777777" w:rsidR="00CA7836" w:rsidRPr="00CA7836" w:rsidRDefault="00CA7836" w:rsidP="00CA7836">
      <w:pPr>
        <w:snapToGrid w:val="0"/>
        <w:spacing w:line="620" w:lineRule="exact"/>
        <w:ind w:rightChars="12" w:right="25" w:firstLineChars="200" w:firstLine="640"/>
        <w:rPr>
          <w:rFonts w:ascii="黑体" w:eastAsia="黑体" w:hAnsi="黑体"/>
          <w:bCs/>
          <w:sz w:val="32"/>
          <w:szCs w:val="32"/>
        </w:rPr>
      </w:pPr>
      <w:r w:rsidRPr="00CA7836">
        <w:rPr>
          <w:rFonts w:ascii="黑体" w:eastAsia="黑体" w:hAnsi="黑体" w:hint="eastAsia"/>
          <w:bCs/>
          <w:sz w:val="32"/>
          <w:szCs w:val="32"/>
        </w:rPr>
        <w:t>二、考核时间</w:t>
      </w:r>
    </w:p>
    <w:p w14:paraId="5E239E6D" w14:textId="77777777" w:rsidR="00CA7836" w:rsidRPr="00CA7836" w:rsidRDefault="00CA7836" w:rsidP="00CA7836">
      <w:pPr>
        <w:snapToGrid w:val="0"/>
        <w:spacing w:line="620" w:lineRule="exact"/>
        <w:ind w:rightChars="12" w:right="25" w:firstLineChars="200" w:firstLine="640"/>
        <w:rPr>
          <w:rFonts w:ascii="仿宋" w:eastAsia="仿宋" w:hAnsi="仿宋"/>
          <w:sz w:val="32"/>
          <w:szCs w:val="32"/>
        </w:rPr>
      </w:pPr>
      <w:r w:rsidRPr="00CA7836">
        <w:rPr>
          <w:rFonts w:ascii="仿宋" w:eastAsia="仿宋" w:hAnsi="仿宋" w:hint="eastAsia"/>
          <w:sz w:val="32"/>
          <w:szCs w:val="32"/>
        </w:rPr>
        <w:t>1</w:t>
      </w:r>
      <w:r w:rsidRPr="00CA7836">
        <w:rPr>
          <w:rFonts w:ascii="仿宋" w:eastAsia="仿宋" w:hAnsi="仿宋"/>
          <w:sz w:val="32"/>
          <w:szCs w:val="32"/>
        </w:rPr>
        <w:t>.</w:t>
      </w:r>
      <w:r w:rsidRPr="00CA7836">
        <w:rPr>
          <w:rFonts w:ascii="仿宋" w:eastAsia="仿宋" w:hAnsi="仿宋" w:hint="eastAsia"/>
          <w:sz w:val="32"/>
          <w:szCs w:val="32"/>
        </w:rPr>
        <w:t>三年制研究生中期考核应在第三学期进行并完成；两年制研究生中期考核应在第二学期进行并完成。</w:t>
      </w:r>
    </w:p>
    <w:p w14:paraId="1781A3AD" w14:textId="77777777" w:rsidR="00CA7836" w:rsidRPr="00CA7836" w:rsidRDefault="00CA7836" w:rsidP="00CA7836">
      <w:pPr>
        <w:snapToGrid w:val="0"/>
        <w:spacing w:line="620" w:lineRule="exact"/>
        <w:ind w:rightChars="12" w:right="25" w:firstLineChars="200" w:firstLine="640"/>
        <w:rPr>
          <w:rFonts w:ascii="仿宋" w:eastAsia="仿宋" w:hAnsi="仿宋"/>
          <w:sz w:val="32"/>
          <w:szCs w:val="32"/>
        </w:rPr>
      </w:pPr>
      <w:r w:rsidRPr="00CA7836">
        <w:rPr>
          <w:rFonts w:ascii="仿宋" w:eastAsia="仿宋" w:hAnsi="仿宋" w:hint="eastAsia"/>
          <w:sz w:val="32"/>
          <w:szCs w:val="32"/>
        </w:rPr>
        <w:t>2</w:t>
      </w:r>
      <w:r w:rsidRPr="00CA7836">
        <w:rPr>
          <w:rFonts w:ascii="仿宋" w:eastAsia="仿宋" w:hAnsi="仿宋"/>
          <w:sz w:val="32"/>
          <w:szCs w:val="32"/>
        </w:rPr>
        <w:t>.</w:t>
      </w:r>
      <w:r w:rsidRPr="00CA7836">
        <w:rPr>
          <w:rFonts w:ascii="仿宋" w:eastAsia="仿宋" w:hAnsi="仿宋" w:hint="eastAsia"/>
          <w:sz w:val="32"/>
          <w:szCs w:val="32"/>
        </w:rPr>
        <w:t>研究生因故不能按期参加中期考核，应于考核前向所属二级培养单位提出延期考核申请，经导师和所属二级培养单位负责人同意，可延期一次，但须在延期申请获批后三个月内完成考核。</w:t>
      </w:r>
    </w:p>
    <w:p w14:paraId="6370E2C9" w14:textId="77777777" w:rsidR="00CA7836" w:rsidRPr="00CA7836" w:rsidRDefault="00CA7836" w:rsidP="00CA7836">
      <w:pPr>
        <w:snapToGrid w:val="0"/>
        <w:spacing w:line="620" w:lineRule="exact"/>
        <w:ind w:rightChars="12" w:right="25" w:firstLineChars="200" w:firstLine="640"/>
        <w:rPr>
          <w:rFonts w:ascii="仿宋" w:eastAsia="仿宋" w:hAnsi="仿宋"/>
          <w:sz w:val="32"/>
          <w:szCs w:val="32"/>
        </w:rPr>
      </w:pPr>
      <w:r w:rsidRPr="00CA7836">
        <w:rPr>
          <w:rFonts w:ascii="仿宋" w:eastAsia="仿宋" w:hAnsi="仿宋" w:hint="eastAsia"/>
          <w:sz w:val="32"/>
          <w:szCs w:val="32"/>
        </w:rPr>
        <w:t>3</w:t>
      </w:r>
      <w:r w:rsidRPr="00CA7836">
        <w:rPr>
          <w:rFonts w:ascii="仿宋" w:eastAsia="仿宋" w:hAnsi="仿宋"/>
          <w:sz w:val="32"/>
          <w:szCs w:val="32"/>
        </w:rPr>
        <w:t>.</w:t>
      </w:r>
      <w:r w:rsidRPr="00CA7836">
        <w:rPr>
          <w:rFonts w:ascii="仿宋" w:eastAsia="仿宋" w:hAnsi="仿宋" w:hint="eastAsia"/>
          <w:sz w:val="32"/>
          <w:szCs w:val="32"/>
        </w:rPr>
        <w:t>未办理延期手续或申请未准而不按期参加考核的研究生，</w:t>
      </w:r>
      <w:r w:rsidRPr="00CA7836">
        <w:rPr>
          <w:rFonts w:ascii="仿宋" w:eastAsia="仿宋" w:hAnsi="仿宋" w:hint="eastAsia"/>
          <w:sz w:val="32"/>
          <w:szCs w:val="32"/>
        </w:rPr>
        <w:lastRenderedPageBreak/>
        <w:t>当次中期考核的评定结果记为“不合格”。</w:t>
      </w:r>
    </w:p>
    <w:p w14:paraId="7CB92909" w14:textId="77777777" w:rsidR="00CA7836" w:rsidRPr="00CA7836" w:rsidRDefault="00CA7836" w:rsidP="00CA7836">
      <w:pPr>
        <w:snapToGrid w:val="0"/>
        <w:spacing w:line="620" w:lineRule="exact"/>
        <w:ind w:rightChars="12" w:right="25" w:firstLineChars="200" w:firstLine="640"/>
        <w:rPr>
          <w:rFonts w:ascii="黑体" w:eastAsia="黑体" w:hAnsi="黑体"/>
          <w:bCs/>
          <w:sz w:val="32"/>
          <w:szCs w:val="32"/>
        </w:rPr>
      </w:pPr>
      <w:r w:rsidRPr="00CA7836">
        <w:rPr>
          <w:rFonts w:ascii="黑体" w:eastAsia="黑体" w:hAnsi="黑体" w:hint="eastAsia"/>
          <w:bCs/>
          <w:sz w:val="32"/>
          <w:szCs w:val="32"/>
        </w:rPr>
        <w:t>三、考核内容</w:t>
      </w:r>
    </w:p>
    <w:p w14:paraId="66682D50" w14:textId="77777777" w:rsidR="00CA7836" w:rsidRPr="00CA7836" w:rsidRDefault="00CA7836" w:rsidP="00CA7836">
      <w:pPr>
        <w:snapToGrid w:val="0"/>
        <w:spacing w:line="620" w:lineRule="exact"/>
        <w:ind w:rightChars="12" w:right="25" w:firstLineChars="200" w:firstLine="640"/>
        <w:rPr>
          <w:rFonts w:ascii="仿宋" w:eastAsia="仿宋" w:hAnsi="仿宋"/>
          <w:sz w:val="32"/>
          <w:szCs w:val="32"/>
        </w:rPr>
      </w:pPr>
      <w:r w:rsidRPr="00CA7836">
        <w:rPr>
          <w:rFonts w:ascii="仿宋" w:eastAsia="仿宋" w:hAnsi="仿宋" w:hint="eastAsia"/>
          <w:sz w:val="32"/>
          <w:szCs w:val="32"/>
        </w:rPr>
        <w:t>按照培养方案的规定，对照检查研究生个人培养计划的执行情况，全面考核研究生入学以来思想品德、学业水平、科研能力、实践能力和身心健康等方面情况，考核基本内容包括：</w:t>
      </w:r>
    </w:p>
    <w:p w14:paraId="459F3765" w14:textId="77777777" w:rsidR="00CA7836" w:rsidRPr="00CA7836" w:rsidRDefault="00CA7836" w:rsidP="00CA7836">
      <w:pPr>
        <w:snapToGrid w:val="0"/>
        <w:spacing w:line="620" w:lineRule="exact"/>
        <w:ind w:rightChars="12" w:right="25" w:firstLineChars="200" w:firstLine="640"/>
        <w:rPr>
          <w:rFonts w:ascii="仿宋" w:eastAsia="仿宋" w:hAnsi="仿宋"/>
          <w:sz w:val="32"/>
          <w:szCs w:val="32"/>
        </w:rPr>
      </w:pPr>
      <w:r w:rsidRPr="00CA7836">
        <w:rPr>
          <w:rFonts w:ascii="仿宋" w:eastAsia="仿宋" w:hAnsi="仿宋" w:hint="eastAsia"/>
          <w:sz w:val="32"/>
          <w:szCs w:val="32"/>
        </w:rPr>
        <w:t>1</w:t>
      </w:r>
      <w:r w:rsidRPr="00CA7836">
        <w:rPr>
          <w:rFonts w:ascii="仿宋" w:eastAsia="仿宋" w:hAnsi="仿宋"/>
          <w:sz w:val="32"/>
          <w:szCs w:val="32"/>
        </w:rPr>
        <w:t>.</w:t>
      </w:r>
      <w:r w:rsidRPr="00CA7836">
        <w:rPr>
          <w:rFonts w:ascii="仿宋" w:eastAsia="仿宋" w:hAnsi="仿宋" w:hint="eastAsia"/>
          <w:sz w:val="32"/>
          <w:szCs w:val="32"/>
        </w:rPr>
        <w:t>思想品德、科学道德和学术品行；</w:t>
      </w:r>
    </w:p>
    <w:p w14:paraId="081CF5A9" w14:textId="77777777" w:rsidR="00CA7836" w:rsidRPr="00CA7836" w:rsidRDefault="00CA7836" w:rsidP="00CA7836">
      <w:pPr>
        <w:snapToGrid w:val="0"/>
        <w:spacing w:line="620" w:lineRule="exact"/>
        <w:ind w:rightChars="12" w:right="25" w:firstLineChars="200" w:firstLine="640"/>
        <w:rPr>
          <w:rFonts w:ascii="仿宋" w:eastAsia="仿宋" w:hAnsi="仿宋"/>
          <w:sz w:val="32"/>
          <w:szCs w:val="32"/>
        </w:rPr>
      </w:pPr>
      <w:r w:rsidRPr="00CA7836">
        <w:rPr>
          <w:rFonts w:ascii="仿宋" w:eastAsia="仿宋" w:hAnsi="仿宋" w:hint="eastAsia"/>
          <w:sz w:val="32"/>
          <w:szCs w:val="32"/>
        </w:rPr>
        <w:t>2</w:t>
      </w:r>
      <w:r w:rsidRPr="00CA7836">
        <w:rPr>
          <w:rFonts w:ascii="仿宋" w:eastAsia="仿宋" w:hAnsi="仿宋"/>
          <w:sz w:val="32"/>
          <w:szCs w:val="32"/>
        </w:rPr>
        <w:t>.</w:t>
      </w:r>
      <w:r w:rsidRPr="00CA7836">
        <w:rPr>
          <w:rFonts w:ascii="仿宋" w:eastAsia="仿宋" w:hAnsi="仿宋" w:hint="eastAsia"/>
          <w:sz w:val="32"/>
          <w:szCs w:val="32"/>
        </w:rPr>
        <w:t>应修课程及学分的完成情况；</w:t>
      </w:r>
    </w:p>
    <w:p w14:paraId="5A09114F" w14:textId="77777777" w:rsidR="00CA7836" w:rsidRPr="00CA7836" w:rsidRDefault="00CA7836" w:rsidP="00CA7836">
      <w:pPr>
        <w:snapToGrid w:val="0"/>
        <w:spacing w:line="620" w:lineRule="exact"/>
        <w:ind w:rightChars="12" w:right="25" w:firstLineChars="200" w:firstLine="640"/>
        <w:rPr>
          <w:rFonts w:ascii="仿宋" w:eastAsia="仿宋" w:hAnsi="仿宋"/>
          <w:sz w:val="32"/>
          <w:szCs w:val="32"/>
        </w:rPr>
      </w:pPr>
      <w:r w:rsidRPr="00CA7836">
        <w:rPr>
          <w:rFonts w:ascii="仿宋" w:eastAsia="仿宋" w:hAnsi="仿宋" w:hint="eastAsia"/>
          <w:sz w:val="32"/>
          <w:szCs w:val="32"/>
        </w:rPr>
        <w:t>3</w:t>
      </w:r>
      <w:r w:rsidRPr="00CA7836">
        <w:rPr>
          <w:rFonts w:ascii="仿宋" w:eastAsia="仿宋" w:hAnsi="仿宋"/>
          <w:sz w:val="32"/>
          <w:szCs w:val="32"/>
        </w:rPr>
        <w:t>.</w:t>
      </w:r>
      <w:r w:rsidRPr="00CA7836">
        <w:rPr>
          <w:rFonts w:ascii="仿宋" w:eastAsia="仿宋" w:hAnsi="仿宋" w:hint="eastAsia"/>
          <w:sz w:val="32"/>
          <w:szCs w:val="32"/>
        </w:rPr>
        <w:t>科学研究能力和专业实践能力；</w:t>
      </w:r>
    </w:p>
    <w:p w14:paraId="28E9F764" w14:textId="77777777" w:rsidR="00CA7836" w:rsidRPr="00CA7836" w:rsidRDefault="00CA7836" w:rsidP="00CA7836">
      <w:pPr>
        <w:snapToGrid w:val="0"/>
        <w:spacing w:line="620" w:lineRule="exact"/>
        <w:ind w:rightChars="12" w:right="25" w:firstLineChars="200" w:firstLine="640"/>
        <w:rPr>
          <w:rFonts w:ascii="仿宋" w:eastAsia="仿宋" w:hAnsi="仿宋"/>
          <w:sz w:val="32"/>
          <w:szCs w:val="32"/>
        </w:rPr>
      </w:pPr>
      <w:r w:rsidRPr="00CA7836">
        <w:rPr>
          <w:rFonts w:ascii="仿宋" w:eastAsia="仿宋" w:hAnsi="仿宋" w:hint="eastAsia"/>
          <w:sz w:val="32"/>
          <w:szCs w:val="32"/>
        </w:rPr>
        <w:t>4</w:t>
      </w:r>
      <w:r w:rsidRPr="00CA7836">
        <w:rPr>
          <w:rFonts w:ascii="仿宋" w:eastAsia="仿宋" w:hAnsi="仿宋"/>
          <w:sz w:val="32"/>
          <w:szCs w:val="32"/>
        </w:rPr>
        <w:t>.</w:t>
      </w:r>
      <w:r w:rsidRPr="00CA7836">
        <w:rPr>
          <w:rFonts w:ascii="仿宋" w:eastAsia="仿宋" w:hAnsi="仿宋" w:hint="eastAsia"/>
          <w:sz w:val="32"/>
          <w:szCs w:val="32"/>
        </w:rPr>
        <w:t>身体状况等。</w:t>
      </w:r>
    </w:p>
    <w:p w14:paraId="32C47C30" w14:textId="77777777" w:rsidR="00CA7836" w:rsidRPr="00CA7836" w:rsidRDefault="00CA7836" w:rsidP="00CA7836">
      <w:pPr>
        <w:snapToGrid w:val="0"/>
        <w:spacing w:line="620" w:lineRule="exact"/>
        <w:ind w:rightChars="12" w:right="25" w:firstLineChars="200" w:firstLine="640"/>
        <w:rPr>
          <w:rFonts w:ascii="黑体" w:eastAsia="黑体" w:hAnsi="黑体"/>
          <w:bCs/>
          <w:sz w:val="32"/>
          <w:szCs w:val="32"/>
        </w:rPr>
      </w:pPr>
      <w:r w:rsidRPr="00CA7836">
        <w:rPr>
          <w:rFonts w:ascii="黑体" w:eastAsia="黑体" w:hAnsi="黑体" w:hint="eastAsia"/>
          <w:bCs/>
          <w:sz w:val="32"/>
          <w:szCs w:val="32"/>
        </w:rPr>
        <w:t>四、考核小组</w:t>
      </w:r>
    </w:p>
    <w:p w14:paraId="36DD1481" w14:textId="77777777" w:rsidR="00CA7836" w:rsidRPr="00CA7836" w:rsidRDefault="00CA7836" w:rsidP="00CA7836">
      <w:pPr>
        <w:snapToGrid w:val="0"/>
        <w:spacing w:line="620" w:lineRule="exact"/>
        <w:ind w:rightChars="12" w:right="25" w:firstLineChars="200" w:firstLine="640"/>
        <w:rPr>
          <w:rFonts w:ascii="仿宋" w:eastAsia="仿宋" w:hAnsi="仿宋"/>
          <w:sz w:val="32"/>
          <w:szCs w:val="32"/>
        </w:rPr>
      </w:pPr>
      <w:r w:rsidRPr="00CA7836">
        <w:rPr>
          <w:rFonts w:ascii="仿宋" w:eastAsia="仿宋" w:hAnsi="仿宋" w:hint="eastAsia"/>
          <w:sz w:val="32"/>
          <w:szCs w:val="32"/>
        </w:rPr>
        <w:t>1</w:t>
      </w:r>
      <w:r w:rsidRPr="00CA7836">
        <w:rPr>
          <w:rFonts w:ascii="仿宋" w:eastAsia="仿宋" w:hAnsi="仿宋"/>
          <w:sz w:val="32"/>
          <w:szCs w:val="32"/>
        </w:rPr>
        <w:t>.</w:t>
      </w:r>
      <w:r w:rsidRPr="00CA7836">
        <w:rPr>
          <w:rFonts w:ascii="仿宋" w:eastAsia="仿宋" w:hAnsi="仿宋" w:hint="eastAsia"/>
          <w:sz w:val="32"/>
          <w:szCs w:val="32"/>
        </w:rPr>
        <w:t>各二级培养单位组成研究生中期考核领导小组，由分管研究生工作的院领导担任组长，分管研究生思想政治工作的领导担任副组长，小组成员由3-5名专家组成。要求研究生秘书参加考核小组工作。中期考核领导小组的主要职责包括：</w:t>
      </w:r>
    </w:p>
    <w:p w14:paraId="5A687540" w14:textId="77777777" w:rsidR="00CA7836" w:rsidRPr="00CA7836" w:rsidRDefault="00CA7836" w:rsidP="00CA7836">
      <w:pPr>
        <w:snapToGrid w:val="0"/>
        <w:spacing w:line="620" w:lineRule="exact"/>
        <w:ind w:rightChars="12" w:right="25" w:firstLineChars="200" w:firstLine="640"/>
        <w:rPr>
          <w:rFonts w:ascii="仿宋" w:eastAsia="仿宋" w:hAnsi="仿宋"/>
          <w:sz w:val="32"/>
          <w:szCs w:val="32"/>
        </w:rPr>
      </w:pPr>
      <w:r>
        <w:rPr>
          <w:rFonts w:ascii="仿宋" w:eastAsia="仿宋" w:hAnsi="仿宋" w:hint="eastAsia"/>
          <w:sz w:val="32"/>
          <w:szCs w:val="32"/>
        </w:rPr>
        <w:t>（</w:t>
      </w:r>
      <w:r w:rsidRPr="00CA7836">
        <w:rPr>
          <w:rFonts w:ascii="仿宋" w:eastAsia="仿宋" w:hAnsi="仿宋" w:hint="eastAsia"/>
          <w:sz w:val="32"/>
          <w:szCs w:val="32"/>
        </w:rPr>
        <w:t>1）制订或修订本单位研究生的中期考核工作细则；</w:t>
      </w:r>
    </w:p>
    <w:p w14:paraId="7466F0AA" w14:textId="77777777" w:rsidR="00CA7836" w:rsidRPr="00CA7836" w:rsidRDefault="00CA7836" w:rsidP="00CA7836">
      <w:pPr>
        <w:snapToGrid w:val="0"/>
        <w:spacing w:line="620" w:lineRule="exact"/>
        <w:ind w:rightChars="12" w:right="25" w:firstLineChars="200" w:firstLine="640"/>
        <w:rPr>
          <w:rFonts w:ascii="仿宋" w:eastAsia="仿宋" w:hAnsi="仿宋"/>
          <w:sz w:val="32"/>
          <w:szCs w:val="32"/>
        </w:rPr>
      </w:pPr>
      <w:r>
        <w:rPr>
          <w:rFonts w:ascii="仿宋" w:eastAsia="仿宋" w:hAnsi="仿宋" w:hint="eastAsia"/>
          <w:sz w:val="32"/>
          <w:szCs w:val="32"/>
        </w:rPr>
        <w:t>（</w:t>
      </w:r>
      <w:r w:rsidRPr="00CA7836">
        <w:rPr>
          <w:rFonts w:ascii="仿宋" w:eastAsia="仿宋" w:hAnsi="仿宋" w:hint="eastAsia"/>
          <w:sz w:val="32"/>
          <w:szCs w:val="32"/>
        </w:rPr>
        <w:t>2）确定研究生中期考核专家小组的基本构成和主要职责；</w:t>
      </w:r>
    </w:p>
    <w:p w14:paraId="2C2B907C" w14:textId="77777777" w:rsidR="00CA7836" w:rsidRPr="00CA7836" w:rsidRDefault="00CA7836" w:rsidP="00CA7836">
      <w:pPr>
        <w:snapToGrid w:val="0"/>
        <w:spacing w:line="620" w:lineRule="exact"/>
        <w:ind w:rightChars="12" w:right="25" w:firstLineChars="200" w:firstLine="640"/>
        <w:rPr>
          <w:rFonts w:ascii="仿宋" w:eastAsia="仿宋" w:hAnsi="仿宋"/>
          <w:sz w:val="32"/>
          <w:szCs w:val="32"/>
        </w:rPr>
      </w:pPr>
      <w:r>
        <w:rPr>
          <w:rFonts w:ascii="仿宋" w:eastAsia="仿宋" w:hAnsi="仿宋" w:hint="eastAsia"/>
          <w:sz w:val="32"/>
          <w:szCs w:val="32"/>
        </w:rPr>
        <w:t>（</w:t>
      </w:r>
      <w:r w:rsidRPr="00CA7836">
        <w:rPr>
          <w:rFonts w:ascii="仿宋" w:eastAsia="仿宋" w:hAnsi="仿宋" w:hint="eastAsia"/>
          <w:sz w:val="32"/>
          <w:szCs w:val="32"/>
        </w:rPr>
        <w:t>3）审定研究生中期考核的结果；</w:t>
      </w:r>
    </w:p>
    <w:p w14:paraId="1E52C016" w14:textId="77777777" w:rsidR="00CA7836" w:rsidRPr="00CA7836" w:rsidRDefault="00CA7836" w:rsidP="00CA7836">
      <w:pPr>
        <w:snapToGrid w:val="0"/>
        <w:spacing w:line="620" w:lineRule="exact"/>
        <w:ind w:rightChars="12" w:right="25" w:firstLineChars="200" w:firstLine="640"/>
        <w:rPr>
          <w:rFonts w:ascii="仿宋" w:eastAsia="仿宋" w:hAnsi="仿宋"/>
          <w:sz w:val="32"/>
          <w:szCs w:val="32"/>
        </w:rPr>
      </w:pPr>
      <w:r>
        <w:rPr>
          <w:rFonts w:ascii="仿宋" w:eastAsia="仿宋" w:hAnsi="仿宋" w:hint="eastAsia"/>
          <w:sz w:val="32"/>
          <w:szCs w:val="32"/>
        </w:rPr>
        <w:t>（</w:t>
      </w:r>
      <w:r w:rsidRPr="00CA7836">
        <w:rPr>
          <w:rFonts w:ascii="仿宋" w:eastAsia="仿宋" w:hAnsi="仿宋" w:hint="eastAsia"/>
          <w:sz w:val="32"/>
          <w:szCs w:val="32"/>
        </w:rPr>
        <w:t>4）负责对本单位研究生中期考核中出现的疑义作出解释说明，对出现的争议提出处理建议。</w:t>
      </w:r>
    </w:p>
    <w:p w14:paraId="679FDA11" w14:textId="77777777" w:rsidR="00CA7836" w:rsidRPr="00CA7836" w:rsidRDefault="00CA7836" w:rsidP="00CA7836">
      <w:pPr>
        <w:snapToGrid w:val="0"/>
        <w:spacing w:line="620" w:lineRule="exact"/>
        <w:ind w:rightChars="12" w:right="25" w:firstLineChars="200" w:firstLine="640"/>
        <w:rPr>
          <w:rFonts w:ascii="仿宋" w:eastAsia="仿宋" w:hAnsi="仿宋"/>
          <w:sz w:val="32"/>
          <w:szCs w:val="32"/>
        </w:rPr>
      </w:pPr>
      <w:r w:rsidRPr="00CA7836">
        <w:rPr>
          <w:rFonts w:ascii="仿宋" w:eastAsia="仿宋" w:hAnsi="仿宋" w:hint="eastAsia"/>
          <w:sz w:val="32"/>
          <w:szCs w:val="32"/>
        </w:rPr>
        <w:t>2</w:t>
      </w:r>
      <w:r w:rsidRPr="00CA7836">
        <w:rPr>
          <w:rFonts w:ascii="仿宋" w:eastAsia="仿宋" w:hAnsi="仿宋"/>
          <w:sz w:val="32"/>
          <w:szCs w:val="32"/>
        </w:rPr>
        <w:t>.</w:t>
      </w:r>
      <w:r w:rsidRPr="00CA7836">
        <w:rPr>
          <w:rFonts w:ascii="仿宋" w:eastAsia="仿宋" w:hAnsi="仿宋" w:hint="eastAsia"/>
          <w:sz w:val="32"/>
          <w:szCs w:val="32"/>
        </w:rPr>
        <w:t>各二级培养单位应按学科或类别成立中期考核专家小组，对研究生进行全面考核。考核专家小组由3-5名研究生导师组成；设组长1名，组员由组长提名；设秘书1名，负责记录和整</w:t>
      </w:r>
      <w:r w:rsidRPr="00CA7836">
        <w:rPr>
          <w:rFonts w:ascii="仿宋" w:eastAsia="仿宋" w:hAnsi="仿宋" w:hint="eastAsia"/>
          <w:sz w:val="32"/>
          <w:szCs w:val="32"/>
        </w:rPr>
        <w:lastRenderedPageBreak/>
        <w:t>理中期考核材料。鼓励聘请校外本学科（类别）或相近学科（类别）专家参加考核专家小组。</w:t>
      </w:r>
    </w:p>
    <w:p w14:paraId="7A7DA25A" w14:textId="77777777" w:rsidR="00CA7836" w:rsidRPr="00CA7836" w:rsidRDefault="00CA7836" w:rsidP="00CA7836">
      <w:pPr>
        <w:snapToGrid w:val="0"/>
        <w:spacing w:line="620" w:lineRule="exact"/>
        <w:ind w:rightChars="12" w:right="25" w:firstLineChars="200" w:firstLine="640"/>
        <w:rPr>
          <w:rFonts w:ascii="黑体" w:eastAsia="黑体" w:hAnsi="黑体"/>
          <w:bCs/>
          <w:sz w:val="32"/>
          <w:szCs w:val="32"/>
        </w:rPr>
      </w:pPr>
      <w:r w:rsidRPr="00CA7836">
        <w:rPr>
          <w:rFonts w:ascii="黑体" w:eastAsia="黑体" w:hAnsi="黑体" w:hint="eastAsia"/>
          <w:bCs/>
          <w:sz w:val="32"/>
          <w:szCs w:val="32"/>
        </w:rPr>
        <w:t>五、考核程序</w:t>
      </w:r>
    </w:p>
    <w:p w14:paraId="40CA5147" w14:textId="77777777" w:rsidR="00CA7836" w:rsidRPr="00CA7836" w:rsidRDefault="00CA7836" w:rsidP="00CA7836">
      <w:pPr>
        <w:snapToGrid w:val="0"/>
        <w:spacing w:line="620" w:lineRule="exact"/>
        <w:ind w:rightChars="12" w:right="25" w:firstLineChars="200" w:firstLine="640"/>
        <w:rPr>
          <w:rFonts w:ascii="仿宋" w:eastAsia="仿宋" w:hAnsi="仿宋"/>
          <w:sz w:val="32"/>
          <w:szCs w:val="32"/>
        </w:rPr>
      </w:pPr>
      <w:r w:rsidRPr="00CA7836">
        <w:rPr>
          <w:rFonts w:ascii="仿宋" w:eastAsia="仿宋" w:hAnsi="仿宋" w:hint="eastAsia"/>
          <w:sz w:val="32"/>
          <w:szCs w:val="32"/>
        </w:rPr>
        <w:t>研究生中期考核由研究生本人申请、导师审核、二级培养单位组织考核。</w:t>
      </w:r>
    </w:p>
    <w:p w14:paraId="2C9CF0ED" w14:textId="77777777" w:rsidR="00CA7836" w:rsidRPr="00CA7836" w:rsidRDefault="00CA7836" w:rsidP="00CA7836">
      <w:pPr>
        <w:snapToGrid w:val="0"/>
        <w:spacing w:line="620" w:lineRule="exact"/>
        <w:ind w:rightChars="12" w:right="25" w:firstLineChars="200" w:firstLine="640"/>
        <w:rPr>
          <w:rFonts w:ascii="仿宋" w:eastAsia="仿宋" w:hAnsi="仿宋"/>
          <w:sz w:val="32"/>
          <w:szCs w:val="32"/>
        </w:rPr>
      </w:pPr>
      <w:r w:rsidRPr="00CA7836">
        <w:rPr>
          <w:rFonts w:ascii="仿宋" w:eastAsia="仿宋" w:hAnsi="仿宋" w:hint="eastAsia"/>
          <w:sz w:val="32"/>
          <w:szCs w:val="32"/>
        </w:rPr>
        <w:t>1</w:t>
      </w:r>
      <w:r w:rsidRPr="00CA7836">
        <w:rPr>
          <w:rFonts w:ascii="仿宋" w:eastAsia="仿宋" w:hAnsi="仿宋"/>
          <w:sz w:val="32"/>
          <w:szCs w:val="32"/>
        </w:rPr>
        <w:t>.</w:t>
      </w:r>
      <w:r w:rsidRPr="00CA7836">
        <w:rPr>
          <w:rFonts w:ascii="仿宋" w:eastAsia="仿宋" w:hAnsi="仿宋" w:hint="eastAsia"/>
          <w:sz w:val="32"/>
          <w:szCs w:val="32"/>
        </w:rPr>
        <w:t>研究生对本人在思想品德、组织纪律、科学道德、学术品行、课程学习、体育锻炼以及科学研究能力和专业实践能力等方面的情况进行认真的总结和自我评价，撰写个人书面总结材料，填写《西华大学研究生中期考核分流登记表》，提交导师审查。</w:t>
      </w:r>
    </w:p>
    <w:p w14:paraId="1BD38FAA" w14:textId="77777777" w:rsidR="00CA7836" w:rsidRPr="00CA7836" w:rsidRDefault="00CA7836" w:rsidP="00CA7836">
      <w:pPr>
        <w:snapToGrid w:val="0"/>
        <w:spacing w:line="620" w:lineRule="exact"/>
        <w:ind w:rightChars="12" w:right="25" w:firstLineChars="200" w:firstLine="640"/>
        <w:rPr>
          <w:rFonts w:ascii="仿宋" w:eastAsia="仿宋" w:hAnsi="仿宋"/>
          <w:sz w:val="32"/>
          <w:szCs w:val="32"/>
        </w:rPr>
      </w:pPr>
      <w:r w:rsidRPr="00CA7836">
        <w:rPr>
          <w:rFonts w:ascii="仿宋" w:eastAsia="仿宋" w:hAnsi="仿宋" w:hint="eastAsia"/>
          <w:sz w:val="32"/>
          <w:szCs w:val="32"/>
        </w:rPr>
        <w:t>2</w:t>
      </w:r>
      <w:r w:rsidRPr="00CA7836">
        <w:rPr>
          <w:rFonts w:ascii="仿宋" w:eastAsia="仿宋" w:hAnsi="仿宋"/>
          <w:sz w:val="32"/>
          <w:szCs w:val="32"/>
        </w:rPr>
        <w:t>.</w:t>
      </w:r>
      <w:r w:rsidRPr="00CA7836">
        <w:rPr>
          <w:rFonts w:ascii="仿宋" w:eastAsia="仿宋" w:hAnsi="仿宋" w:hint="eastAsia"/>
          <w:sz w:val="32"/>
          <w:szCs w:val="32"/>
        </w:rPr>
        <w:t>导师就研究生的思想品德、科学道德、学术品行、课程学习、科研和实践创新能力等情况进行审核并进行综合评价，就其是否具有继续培养潜力提出明确意见。</w:t>
      </w:r>
    </w:p>
    <w:p w14:paraId="1E3B1EE3" w14:textId="77777777" w:rsidR="00CA7836" w:rsidRPr="00CA7836" w:rsidRDefault="00CA7836" w:rsidP="00CA7836">
      <w:pPr>
        <w:snapToGrid w:val="0"/>
        <w:spacing w:line="620" w:lineRule="exact"/>
        <w:ind w:rightChars="12" w:right="25" w:firstLineChars="200" w:firstLine="640"/>
        <w:rPr>
          <w:rFonts w:ascii="仿宋" w:eastAsia="仿宋" w:hAnsi="仿宋"/>
          <w:sz w:val="32"/>
          <w:szCs w:val="32"/>
        </w:rPr>
      </w:pPr>
      <w:r w:rsidRPr="00CA7836">
        <w:rPr>
          <w:rFonts w:ascii="仿宋" w:eastAsia="仿宋" w:hAnsi="仿宋" w:hint="eastAsia"/>
          <w:sz w:val="32"/>
          <w:szCs w:val="32"/>
        </w:rPr>
        <w:t>3</w:t>
      </w:r>
      <w:r w:rsidRPr="00CA7836">
        <w:rPr>
          <w:rFonts w:ascii="仿宋" w:eastAsia="仿宋" w:hAnsi="仿宋"/>
          <w:sz w:val="32"/>
          <w:szCs w:val="32"/>
        </w:rPr>
        <w:t>.</w:t>
      </w:r>
      <w:r w:rsidRPr="00CA7836">
        <w:rPr>
          <w:rFonts w:ascii="仿宋" w:eastAsia="仿宋" w:hAnsi="仿宋" w:hint="eastAsia"/>
          <w:sz w:val="32"/>
          <w:szCs w:val="32"/>
        </w:rPr>
        <w:t>二级培养单位检查研究生的课程学习情况，并对研究生思想品德和学术品行进行考评。二级培养单位组织研究生汇报答辩，考核专家小组听取研究生个人汇报和质询。</w:t>
      </w:r>
    </w:p>
    <w:p w14:paraId="5D1CB1CC" w14:textId="77777777" w:rsidR="00CA7836" w:rsidRPr="00CA7836" w:rsidRDefault="00CA7836" w:rsidP="00CA7836">
      <w:pPr>
        <w:snapToGrid w:val="0"/>
        <w:spacing w:line="620" w:lineRule="exact"/>
        <w:ind w:rightChars="12" w:right="25" w:firstLineChars="200" w:firstLine="640"/>
        <w:rPr>
          <w:rFonts w:ascii="仿宋" w:eastAsia="仿宋" w:hAnsi="仿宋"/>
          <w:sz w:val="32"/>
          <w:szCs w:val="32"/>
        </w:rPr>
      </w:pPr>
      <w:r w:rsidRPr="00CA7836">
        <w:rPr>
          <w:rFonts w:ascii="仿宋" w:eastAsia="仿宋" w:hAnsi="仿宋" w:hint="eastAsia"/>
          <w:sz w:val="32"/>
          <w:szCs w:val="32"/>
        </w:rPr>
        <w:t>4</w:t>
      </w:r>
      <w:r w:rsidRPr="00CA7836">
        <w:rPr>
          <w:rFonts w:ascii="仿宋" w:eastAsia="仿宋" w:hAnsi="仿宋"/>
          <w:sz w:val="32"/>
          <w:szCs w:val="32"/>
        </w:rPr>
        <w:t>.</w:t>
      </w:r>
      <w:r w:rsidRPr="00CA7836">
        <w:rPr>
          <w:rFonts w:ascii="仿宋" w:eastAsia="仿宋" w:hAnsi="仿宋" w:hint="eastAsia"/>
          <w:sz w:val="32"/>
          <w:szCs w:val="32"/>
        </w:rPr>
        <w:t>考核专家小组根据研究生的汇报及所提交的材料，结合导师评语，经过充分讨论，按照考核标准对每位研究生的中期考核结果做出结论性评定意见，给出考核评定结果。考核过程应由考核专家小组秘书进行详细如实记录，记录表应由考核专家小组组长、成员、秘书签字，作为中期考核材料的一部分存档备查。</w:t>
      </w:r>
    </w:p>
    <w:p w14:paraId="30DDB5F4" w14:textId="77777777" w:rsidR="00CA7836" w:rsidRPr="00CA7836" w:rsidRDefault="00CA7836" w:rsidP="00CA7836">
      <w:pPr>
        <w:snapToGrid w:val="0"/>
        <w:spacing w:line="620" w:lineRule="exact"/>
        <w:ind w:rightChars="12" w:right="25" w:firstLineChars="200" w:firstLine="640"/>
        <w:rPr>
          <w:rFonts w:ascii="黑体" w:eastAsia="黑体" w:hAnsi="黑体"/>
          <w:bCs/>
          <w:sz w:val="32"/>
          <w:szCs w:val="32"/>
        </w:rPr>
      </w:pPr>
      <w:r w:rsidRPr="00CA7836">
        <w:rPr>
          <w:rFonts w:ascii="黑体" w:eastAsia="黑体" w:hAnsi="黑体" w:hint="eastAsia"/>
          <w:bCs/>
          <w:sz w:val="32"/>
          <w:szCs w:val="32"/>
        </w:rPr>
        <w:t>六、考核结果</w:t>
      </w:r>
    </w:p>
    <w:p w14:paraId="449A191F" w14:textId="77777777" w:rsidR="00CA7836" w:rsidRPr="00CA7836" w:rsidRDefault="00CA7836" w:rsidP="00CA7836">
      <w:pPr>
        <w:snapToGrid w:val="0"/>
        <w:spacing w:line="620" w:lineRule="exact"/>
        <w:ind w:rightChars="12" w:right="25" w:firstLineChars="200" w:firstLine="640"/>
        <w:rPr>
          <w:rFonts w:ascii="仿宋" w:eastAsia="仿宋" w:hAnsi="仿宋"/>
          <w:sz w:val="32"/>
          <w:szCs w:val="32"/>
        </w:rPr>
      </w:pPr>
      <w:r w:rsidRPr="00CA7836">
        <w:rPr>
          <w:rFonts w:ascii="仿宋" w:eastAsia="仿宋" w:hAnsi="仿宋" w:hint="eastAsia"/>
          <w:sz w:val="32"/>
          <w:szCs w:val="32"/>
        </w:rPr>
        <w:t>1</w:t>
      </w:r>
      <w:r w:rsidRPr="00CA7836">
        <w:rPr>
          <w:rFonts w:ascii="仿宋" w:eastAsia="仿宋" w:hAnsi="仿宋"/>
          <w:sz w:val="32"/>
          <w:szCs w:val="32"/>
        </w:rPr>
        <w:t>.</w:t>
      </w:r>
      <w:r w:rsidRPr="00CA7836">
        <w:rPr>
          <w:rFonts w:ascii="仿宋" w:eastAsia="仿宋" w:hAnsi="仿宋" w:hint="eastAsia"/>
          <w:sz w:val="32"/>
          <w:szCs w:val="32"/>
        </w:rPr>
        <w:t>考核结果根据考核情况按“合格”、“不合格”两个等级评</w:t>
      </w:r>
      <w:r w:rsidRPr="00CA7836">
        <w:rPr>
          <w:rFonts w:ascii="仿宋" w:eastAsia="仿宋" w:hAnsi="仿宋" w:hint="eastAsia"/>
          <w:sz w:val="32"/>
          <w:szCs w:val="32"/>
        </w:rPr>
        <w:lastRenderedPageBreak/>
        <w:t>定。结果为合格的进入开题报告阶段。</w:t>
      </w:r>
    </w:p>
    <w:p w14:paraId="66C29F0A" w14:textId="77777777" w:rsidR="00CA7836" w:rsidRPr="00CA7836" w:rsidRDefault="00CA7836" w:rsidP="00CA7836">
      <w:pPr>
        <w:snapToGrid w:val="0"/>
        <w:spacing w:line="620" w:lineRule="exact"/>
        <w:ind w:rightChars="12" w:right="25" w:firstLineChars="200" w:firstLine="640"/>
        <w:rPr>
          <w:rFonts w:ascii="仿宋" w:eastAsia="仿宋" w:hAnsi="仿宋"/>
          <w:sz w:val="32"/>
          <w:szCs w:val="32"/>
        </w:rPr>
      </w:pPr>
      <w:r w:rsidRPr="00CA7836">
        <w:rPr>
          <w:rFonts w:ascii="仿宋" w:eastAsia="仿宋" w:hAnsi="仿宋"/>
          <w:sz w:val="32"/>
          <w:szCs w:val="32"/>
        </w:rPr>
        <w:t>2.</w:t>
      </w:r>
      <w:r w:rsidRPr="00CA7836">
        <w:rPr>
          <w:rFonts w:ascii="仿宋" w:eastAsia="仿宋" w:hAnsi="仿宋" w:hint="eastAsia"/>
          <w:sz w:val="32"/>
          <w:szCs w:val="32"/>
        </w:rPr>
        <w:t>有下列情况之一者，考核结果为“不合格”：</w:t>
      </w:r>
    </w:p>
    <w:p w14:paraId="535C283C" w14:textId="77777777" w:rsidR="00CA7836" w:rsidRPr="00CA7836" w:rsidRDefault="00CA7836" w:rsidP="00CA7836">
      <w:pPr>
        <w:snapToGrid w:val="0"/>
        <w:spacing w:line="620" w:lineRule="exact"/>
        <w:ind w:rightChars="12" w:right="25" w:firstLineChars="200" w:firstLine="640"/>
        <w:rPr>
          <w:rFonts w:ascii="仿宋" w:eastAsia="仿宋" w:hAnsi="仿宋"/>
          <w:sz w:val="32"/>
          <w:szCs w:val="32"/>
        </w:rPr>
      </w:pPr>
      <w:r>
        <w:rPr>
          <w:rFonts w:ascii="仿宋" w:eastAsia="仿宋" w:hAnsi="仿宋" w:hint="eastAsia"/>
          <w:sz w:val="32"/>
          <w:szCs w:val="32"/>
        </w:rPr>
        <w:t>（</w:t>
      </w:r>
      <w:r w:rsidRPr="00CA7836">
        <w:rPr>
          <w:rFonts w:ascii="仿宋" w:eastAsia="仿宋" w:hAnsi="仿宋" w:hint="eastAsia"/>
          <w:sz w:val="32"/>
          <w:szCs w:val="32"/>
        </w:rPr>
        <w:t>1）思想品德、科学道德、学术品行不符合相关要求；</w:t>
      </w:r>
    </w:p>
    <w:p w14:paraId="11806B54" w14:textId="77777777" w:rsidR="00CA7836" w:rsidRPr="00CA7836" w:rsidRDefault="00CA7836" w:rsidP="00CA7836">
      <w:pPr>
        <w:snapToGrid w:val="0"/>
        <w:spacing w:line="620" w:lineRule="exact"/>
        <w:ind w:rightChars="12" w:right="25" w:firstLineChars="200" w:firstLine="640"/>
        <w:rPr>
          <w:rFonts w:ascii="仿宋" w:eastAsia="仿宋" w:hAnsi="仿宋"/>
          <w:sz w:val="32"/>
          <w:szCs w:val="32"/>
        </w:rPr>
      </w:pPr>
      <w:r>
        <w:rPr>
          <w:rFonts w:ascii="仿宋" w:eastAsia="仿宋" w:hAnsi="仿宋" w:hint="eastAsia"/>
          <w:sz w:val="32"/>
          <w:szCs w:val="32"/>
        </w:rPr>
        <w:t>（</w:t>
      </w:r>
      <w:r w:rsidRPr="00CA7836">
        <w:rPr>
          <w:rFonts w:ascii="仿宋" w:eastAsia="仿宋" w:hAnsi="仿宋" w:hint="eastAsia"/>
          <w:sz w:val="32"/>
          <w:szCs w:val="32"/>
        </w:rPr>
        <w:t>2）课程成绩和应修学分未达到培养方案规定要求，或一学期有三门学位课考试不及格，或累计两门学位课考试不及格且重修一次后仍不及格者；</w:t>
      </w:r>
    </w:p>
    <w:p w14:paraId="06A22DB7" w14:textId="77777777" w:rsidR="00CA7836" w:rsidRPr="00CA7836" w:rsidRDefault="00CA7836" w:rsidP="00CA7836">
      <w:pPr>
        <w:snapToGrid w:val="0"/>
        <w:spacing w:line="620" w:lineRule="exact"/>
        <w:ind w:rightChars="12" w:right="25" w:firstLineChars="200" w:firstLine="640"/>
        <w:rPr>
          <w:rFonts w:ascii="仿宋" w:eastAsia="仿宋" w:hAnsi="仿宋"/>
          <w:sz w:val="32"/>
          <w:szCs w:val="32"/>
        </w:rPr>
      </w:pPr>
      <w:r>
        <w:rPr>
          <w:rFonts w:ascii="仿宋" w:eastAsia="仿宋" w:hAnsi="仿宋" w:hint="eastAsia"/>
          <w:sz w:val="32"/>
          <w:szCs w:val="32"/>
        </w:rPr>
        <w:t>（</w:t>
      </w:r>
      <w:r w:rsidRPr="00CA7836">
        <w:rPr>
          <w:rFonts w:ascii="仿宋" w:eastAsia="仿宋" w:hAnsi="仿宋" w:hint="eastAsia"/>
          <w:sz w:val="32"/>
          <w:szCs w:val="32"/>
        </w:rPr>
        <w:t>3）课程考试虽均合格，但科研能力或实践能力较差，无法完成学位论文者；</w:t>
      </w:r>
    </w:p>
    <w:p w14:paraId="16C081CD" w14:textId="77777777" w:rsidR="00CA7836" w:rsidRPr="00CA7836" w:rsidRDefault="00CA7836" w:rsidP="00CA7836">
      <w:pPr>
        <w:snapToGrid w:val="0"/>
        <w:spacing w:line="620" w:lineRule="exact"/>
        <w:ind w:rightChars="12" w:right="25" w:firstLineChars="200" w:firstLine="640"/>
        <w:rPr>
          <w:rFonts w:ascii="仿宋" w:eastAsia="仿宋" w:hAnsi="仿宋"/>
          <w:sz w:val="32"/>
          <w:szCs w:val="32"/>
        </w:rPr>
      </w:pPr>
      <w:r>
        <w:rPr>
          <w:rFonts w:ascii="仿宋" w:eastAsia="仿宋" w:hAnsi="仿宋" w:hint="eastAsia"/>
          <w:sz w:val="32"/>
          <w:szCs w:val="32"/>
        </w:rPr>
        <w:t>（</w:t>
      </w:r>
      <w:r w:rsidRPr="00CA7836">
        <w:rPr>
          <w:rFonts w:ascii="仿宋" w:eastAsia="仿宋" w:hAnsi="仿宋"/>
          <w:sz w:val="32"/>
          <w:szCs w:val="32"/>
        </w:rPr>
        <w:t>4</w:t>
      </w:r>
      <w:r w:rsidRPr="00CA7836">
        <w:rPr>
          <w:rFonts w:ascii="仿宋" w:eastAsia="仿宋" w:hAnsi="仿宋" w:hint="eastAsia"/>
          <w:sz w:val="32"/>
          <w:szCs w:val="32"/>
        </w:rPr>
        <w:t>）考核专家小组认定不合格的。</w:t>
      </w:r>
    </w:p>
    <w:p w14:paraId="7240516A" w14:textId="77777777" w:rsidR="00CA7836" w:rsidRPr="00CA7836" w:rsidRDefault="00CA7836" w:rsidP="00CA7836">
      <w:pPr>
        <w:snapToGrid w:val="0"/>
        <w:spacing w:line="620" w:lineRule="exact"/>
        <w:ind w:rightChars="12" w:right="25" w:firstLineChars="200" w:firstLine="640"/>
        <w:rPr>
          <w:rFonts w:ascii="仿宋" w:eastAsia="仿宋" w:hAnsi="仿宋"/>
          <w:sz w:val="32"/>
          <w:szCs w:val="32"/>
        </w:rPr>
      </w:pPr>
      <w:r w:rsidRPr="00CA7836">
        <w:rPr>
          <w:rFonts w:ascii="仿宋" w:eastAsia="仿宋" w:hAnsi="仿宋" w:hint="eastAsia"/>
          <w:sz w:val="32"/>
          <w:szCs w:val="32"/>
        </w:rPr>
        <w:t>3</w:t>
      </w:r>
      <w:r w:rsidRPr="00CA7836">
        <w:rPr>
          <w:rFonts w:ascii="仿宋" w:eastAsia="仿宋" w:hAnsi="仿宋"/>
          <w:sz w:val="32"/>
          <w:szCs w:val="32"/>
        </w:rPr>
        <w:t>.</w:t>
      </w:r>
      <w:r w:rsidRPr="00CA7836">
        <w:rPr>
          <w:rFonts w:ascii="仿宋" w:eastAsia="仿宋" w:hAnsi="仿宋" w:hint="eastAsia"/>
          <w:sz w:val="32"/>
          <w:szCs w:val="32"/>
        </w:rPr>
        <w:t>中期考核结果为“不合格”者，可在3个月后重新申请一次。仍“不合格”者，或明显表现出缺乏科研能力或实践能力或其它原因不宜继续攻读学位的，应终止培养，进行分流，</w:t>
      </w:r>
      <w:r w:rsidRPr="00CA7836">
        <w:rPr>
          <w:rFonts w:ascii="仿宋" w:eastAsia="仿宋" w:hAnsi="仿宋"/>
          <w:sz w:val="32"/>
          <w:szCs w:val="32"/>
        </w:rPr>
        <w:t>按《西华大学研究生管理规定》的有关条款进行学籍处理。</w:t>
      </w:r>
    </w:p>
    <w:p w14:paraId="28803556" w14:textId="77777777" w:rsidR="00CA7836" w:rsidRPr="00CA7836" w:rsidRDefault="00CA7836" w:rsidP="00CA7836">
      <w:pPr>
        <w:snapToGrid w:val="0"/>
        <w:spacing w:line="620" w:lineRule="exact"/>
        <w:ind w:rightChars="12" w:right="25" w:firstLineChars="200" w:firstLine="640"/>
        <w:rPr>
          <w:rFonts w:ascii="仿宋" w:eastAsia="仿宋" w:hAnsi="仿宋"/>
          <w:sz w:val="32"/>
          <w:szCs w:val="32"/>
        </w:rPr>
      </w:pPr>
      <w:r w:rsidRPr="00CA7836">
        <w:rPr>
          <w:rFonts w:ascii="仿宋" w:eastAsia="仿宋" w:hAnsi="仿宋" w:hint="eastAsia"/>
          <w:sz w:val="32"/>
          <w:szCs w:val="32"/>
        </w:rPr>
        <w:t>4</w:t>
      </w:r>
      <w:r w:rsidRPr="00CA7836">
        <w:rPr>
          <w:rFonts w:ascii="仿宋" w:eastAsia="仿宋" w:hAnsi="仿宋"/>
          <w:sz w:val="32"/>
          <w:szCs w:val="32"/>
        </w:rPr>
        <w:t>.</w:t>
      </w:r>
      <w:r w:rsidRPr="00CA7836">
        <w:rPr>
          <w:rFonts w:ascii="仿宋" w:eastAsia="仿宋" w:hAnsi="仿宋" w:hint="eastAsia"/>
          <w:sz w:val="32"/>
          <w:szCs w:val="32"/>
        </w:rPr>
        <w:t>中期考核不合格予以分流的研究生名单由考核专家小组提出，考核领导小组进行审定，经学位评定分委员会讨论通过，由二级培养单位审核报送研究生部，由研究生部审议后，提交学校学位评定委员会研究决定。</w:t>
      </w:r>
    </w:p>
    <w:p w14:paraId="598AF863" w14:textId="77777777" w:rsidR="00CA7836" w:rsidRPr="00CA7836" w:rsidRDefault="00CA7836" w:rsidP="00CA7836">
      <w:pPr>
        <w:snapToGrid w:val="0"/>
        <w:spacing w:line="620" w:lineRule="exact"/>
        <w:ind w:rightChars="12" w:right="25" w:firstLineChars="200" w:firstLine="640"/>
        <w:rPr>
          <w:rFonts w:ascii="黑体" w:eastAsia="黑体" w:hAnsi="黑体"/>
          <w:bCs/>
          <w:sz w:val="32"/>
          <w:szCs w:val="32"/>
        </w:rPr>
      </w:pPr>
      <w:r w:rsidRPr="00CA7836">
        <w:rPr>
          <w:rFonts w:ascii="黑体" w:eastAsia="黑体" w:hAnsi="黑体" w:hint="eastAsia"/>
          <w:bCs/>
          <w:sz w:val="32"/>
          <w:szCs w:val="32"/>
        </w:rPr>
        <w:t>七、中期考核资料的归档</w:t>
      </w:r>
    </w:p>
    <w:p w14:paraId="4367C721" w14:textId="77777777" w:rsidR="00CA7836" w:rsidRPr="00CA7836" w:rsidRDefault="00CA7836" w:rsidP="00CA7836">
      <w:pPr>
        <w:snapToGrid w:val="0"/>
        <w:spacing w:line="620" w:lineRule="exact"/>
        <w:ind w:rightChars="12" w:right="25" w:firstLineChars="200" w:firstLine="640"/>
        <w:rPr>
          <w:rFonts w:ascii="仿宋" w:eastAsia="仿宋" w:hAnsi="仿宋"/>
          <w:sz w:val="32"/>
          <w:szCs w:val="32"/>
        </w:rPr>
      </w:pPr>
      <w:r w:rsidRPr="00CA7836">
        <w:rPr>
          <w:rFonts w:ascii="仿宋" w:eastAsia="仿宋" w:hAnsi="仿宋" w:hint="eastAsia"/>
          <w:sz w:val="32"/>
          <w:szCs w:val="32"/>
        </w:rPr>
        <w:t>各二级培养单位研究生秘书将研究生中期考核的考核结果录入研究生管理系统，合格者记</w:t>
      </w:r>
      <w:r w:rsidRPr="00CA7836">
        <w:rPr>
          <w:rFonts w:ascii="仿宋" w:eastAsia="仿宋" w:hAnsi="仿宋"/>
          <w:sz w:val="32"/>
          <w:szCs w:val="32"/>
        </w:rPr>
        <w:t>1</w:t>
      </w:r>
      <w:r w:rsidRPr="00CA7836">
        <w:rPr>
          <w:rFonts w:ascii="仿宋" w:eastAsia="仿宋" w:hAnsi="仿宋" w:hint="eastAsia"/>
          <w:sz w:val="32"/>
          <w:szCs w:val="32"/>
        </w:rPr>
        <w:t>学分。</w:t>
      </w:r>
    </w:p>
    <w:p w14:paraId="7F4F1CAB" w14:textId="77777777" w:rsidR="00CA7836" w:rsidRPr="00CA7836" w:rsidRDefault="00CA7836" w:rsidP="00CA7836">
      <w:pPr>
        <w:snapToGrid w:val="0"/>
        <w:spacing w:line="620" w:lineRule="exact"/>
        <w:ind w:rightChars="12" w:right="25" w:firstLineChars="200" w:firstLine="640"/>
        <w:rPr>
          <w:rFonts w:ascii="仿宋" w:eastAsia="仿宋" w:hAnsi="仿宋"/>
          <w:sz w:val="32"/>
          <w:szCs w:val="32"/>
        </w:rPr>
      </w:pPr>
      <w:r w:rsidRPr="00CA7836">
        <w:rPr>
          <w:rFonts w:ascii="仿宋" w:eastAsia="仿宋" w:hAnsi="仿宋" w:hint="eastAsia"/>
          <w:sz w:val="32"/>
          <w:szCs w:val="32"/>
        </w:rPr>
        <w:t>研究生通过中期考核后，须在各二级培养单位规定时间内将“</w:t>
      </w:r>
      <w:hyperlink r:id="rId7" w:tgtFrame="_blank" w:tooltip="西华大学研究生中期考核分流登记表" w:history="1">
        <w:r w:rsidRPr="00CA7836">
          <w:rPr>
            <w:rFonts w:ascii="仿宋" w:eastAsia="仿宋" w:hAnsi="仿宋"/>
            <w:sz w:val="32"/>
            <w:szCs w:val="32"/>
          </w:rPr>
          <w:t>西华大学研究生中期考核分流登记表</w:t>
        </w:r>
      </w:hyperlink>
      <w:r w:rsidRPr="00CA7836">
        <w:rPr>
          <w:rFonts w:ascii="仿宋" w:eastAsia="仿宋" w:hAnsi="仿宋" w:hint="eastAsia"/>
          <w:sz w:val="32"/>
          <w:szCs w:val="32"/>
        </w:rPr>
        <w:t>”电子版和纸质版交到研</w:t>
      </w:r>
      <w:r w:rsidRPr="00CA7836">
        <w:rPr>
          <w:rFonts w:ascii="仿宋" w:eastAsia="仿宋" w:hAnsi="仿宋" w:hint="eastAsia"/>
          <w:sz w:val="32"/>
          <w:szCs w:val="32"/>
        </w:rPr>
        <w:lastRenderedPageBreak/>
        <w:t>究生秘书处，由二级培养单位研究生秘书统一保存。</w:t>
      </w:r>
    </w:p>
    <w:p w14:paraId="190BCA9A" w14:textId="77777777" w:rsidR="00CA7836" w:rsidRPr="00CA7836" w:rsidRDefault="00CA7836" w:rsidP="00CA7836">
      <w:pPr>
        <w:snapToGrid w:val="0"/>
        <w:spacing w:line="620" w:lineRule="exact"/>
        <w:ind w:rightChars="12" w:right="25" w:firstLineChars="200" w:firstLine="640"/>
        <w:rPr>
          <w:rFonts w:ascii="仿宋" w:eastAsia="仿宋" w:hAnsi="仿宋"/>
          <w:sz w:val="32"/>
          <w:szCs w:val="32"/>
        </w:rPr>
      </w:pPr>
      <w:r w:rsidRPr="00CA7836">
        <w:rPr>
          <w:rFonts w:ascii="仿宋" w:eastAsia="仿宋" w:hAnsi="仿宋" w:hint="eastAsia"/>
          <w:sz w:val="32"/>
          <w:szCs w:val="32"/>
        </w:rPr>
        <w:t>中期考核的纸质文档一份放入学生个人学籍档案，一份存入二级培养单位环节课程教学档案袋。</w:t>
      </w:r>
    </w:p>
    <w:p w14:paraId="746840CC" w14:textId="77777777" w:rsidR="00CA7836" w:rsidRPr="00CA7836" w:rsidRDefault="00CA7836" w:rsidP="00CA7836">
      <w:pPr>
        <w:snapToGrid w:val="0"/>
        <w:spacing w:line="620" w:lineRule="exact"/>
        <w:ind w:rightChars="12" w:right="25" w:firstLineChars="200" w:firstLine="640"/>
        <w:rPr>
          <w:rFonts w:ascii="黑体" w:eastAsia="黑体" w:hAnsi="黑体"/>
          <w:bCs/>
          <w:sz w:val="32"/>
          <w:szCs w:val="32"/>
        </w:rPr>
      </w:pPr>
      <w:r w:rsidRPr="00CA7836">
        <w:rPr>
          <w:rFonts w:ascii="黑体" w:eastAsia="黑体" w:hAnsi="黑体" w:hint="eastAsia"/>
          <w:bCs/>
          <w:sz w:val="32"/>
          <w:szCs w:val="32"/>
        </w:rPr>
        <w:t>八、附则</w:t>
      </w:r>
    </w:p>
    <w:p w14:paraId="5E8ABD8E" w14:textId="77777777" w:rsidR="00CA7836" w:rsidRPr="00CA7836" w:rsidRDefault="00CA7836" w:rsidP="00CA7836">
      <w:pPr>
        <w:snapToGrid w:val="0"/>
        <w:spacing w:line="620" w:lineRule="exact"/>
        <w:ind w:rightChars="12" w:right="25" w:firstLineChars="200" w:firstLine="640"/>
        <w:rPr>
          <w:rFonts w:ascii="仿宋" w:eastAsia="仿宋" w:hAnsi="仿宋"/>
          <w:sz w:val="32"/>
          <w:szCs w:val="32"/>
        </w:rPr>
      </w:pPr>
      <w:r w:rsidRPr="00CA7836">
        <w:rPr>
          <w:rFonts w:ascii="仿宋" w:eastAsia="仿宋" w:hAnsi="仿宋" w:hint="eastAsia"/>
          <w:sz w:val="32"/>
          <w:szCs w:val="32"/>
        </w:rPr>
        <w:t>1</w:t>
      </w:r>
      <w:r w:rsidRPr="00CA7836">
        <w:rPr>
          <w:rFonts w:ascii="仿宋" w:eastAsia="仿宋" w:hAnsi="仿宋"/>
          <w:sz w:val="32"/>
          <w:szCs w:val="32"/>
        </w:rPr>
        <w:t>.</w:t>
      </w:r>
      <w:r w:rsidRPr="00CA7836">
        <w:rPr>
          <w:rFonts w:ascii="仿宋" w:eastAsia="仿宋" w:hAnsi="仿宋" w:hint="eastAsia"/>
          <w:sz w:val="32"/>
          <w:szCs w:val="32"/>
        </w:rPr>
        <w:t>各二级培养单位可以根据自身特色，制定符合相关学位点特色的中期考核分流实施办法。</w:t>
      </w:r>
    </w:p>
    <w:p w14:paraId="0B96DCB6" w14:textId="77777777" w:rsidR="00CA7836" w:rsidRPr="00CA7836" w:rsidRDefault="00CA7836" w:rsidP="00CA7836">
      <w:pPr>
        <w:snapToGrid w:val="0"/>
        <w:spacing w:line="620" w:lineRule="exact"/>
        <w:ind w:rightChars="12" w:right="25" w:firstLineChars="200" w:firstLine="640"/>
        <w:rPr>
          <w:rFonts w:ascii="仿宋" w:eastAsia="仿宋" w:hAnsi="仿宋"/>
          <w:sz w:val="32"/>
          <w:szCs w:val="32"/>
        </w:rPr>
      </w:pPr>
      <w:r w:rsidRPr="00CA7836">
        <w:rPr>
          <w:rFonts w:ascii="仿宋" w:eastAsia="仿宋" w:hAnsi="仿宋" w:hint="eastAsia"/>
          <w:sz w:val="32"/>
          <w:szCs w:val="32"/>
        </w:rPr>
        <w:t>2</w:t>
      </w:r>
      <w:r w:rsidRPr="00CA7836">
        <w:rPr>
          <w:rFonts w:ascii="仿宋" w:eastAsia="仿宋" w:hAnsi="仿宋"/>
          <w:sz w:val="32"/>
          <w:szCs w:val="32"/>
        </w:rPr>
        <w:t>.</w:t>
      </w:r>
      <w:r w:rsidRPr="00CA7836">
        <w:rPr>
          <w:rFonts w:ascii="仿宋" w:eastAsia="仿宋" w:hAnsi="仿宋" w:hint="eastAsia"/>
          <w:sz w:val="32"/>
          <w:szCs w:val="32"/>
        </w:rPr>
        <w:t>本办法自发布之日起施行，凡过去有关办法与本办法不一致的，以本办法为准。</w:t>
      </w:r>
    </w:p>
    <w:p w14:paraId="359DE9B7" w14:textId="77777777" w:rsidR="00CA7836" w:rsidRPr="00CA7836" w:rsidRDefault="00CA7836" w:rsidP="00CA7836">
      <w:pPr>
        <w:snapToGrid w:val="0"/>
        <w:spacing w:line="620" w:lineRule="exact"/>
        <w:ind w:rightChars="12" w:right="25" w:firstLineChars="200" w:firstLine="640"/>
        <w:rPr>
          <w:rFonts w:ascii="仿宋" w:eastAsia="仿宋" w:hAnsi="仿宋"/>
          <w:sz w:val="32"/>
          <w:szCs w:val="32"/>
        </w:rPr>
      </w:pPr>
      <w:r w:rsidRPr="00CA7836">
        <w:rPr>
          <w:rFonts w:ascii="仿宋" w:eastAsia="仿宋" w:hAnsi="仿宋"/>
          <w:sz w:val="32"/>
          <w:szCs w:val="32"/>
        </w:rPr>
        <w:t>3.</w:t>
      </w:r>
      <w:r w:rsidRPr="00CA7836">
        <w:rPr>
          <w:rFonts w:ascii="仿宋" w:eastAsia="仿宋" w:hAnsi="仿宋" w:hint="eastAsia"/>
          <w:sz w:val="32"/>
          <w:szCs w:val="32"/>
        </w:rPr>
        <w:t>本办法由研究生部负责解释。</w:t>
      </w:r>
    </w:p>
    <w:p w14:paraId="061BE2C8" w14:textId="77777777" w:rsidR="00541284" w:rsidRPr="00541284" w:rsidRDefault="00541284" w:rsidP="00541284">
      <w:pPr>
        <w:tabs>
          <w:tab w:val="left" w:pos="5543"/>
        </w:tabs>
        <w:spacing w:line="600" w:lineRule="exact"/>
        <w:ind w:right="800"/>
        <w:jc w:val="right"/>
        <w:rPr>
          <w:rFonts w:ascii="方正仿宋_GBK" w:eastAsia="方正仿宋_GBK"/>
          <w:sz w:val="32"/>
          <w:szCs w:val="32"/>
        </w:rPr>
      </w:pPr>
    </w:p>
    <w:p w14:paraId="76D7C933" w14:textId="77777777" w:rsidR="000F7320" w:rsidRDefault="000F7320"/>
    <w:p w14:paraId="4F4EB2B8" w14:textId="77777777" w:rsidR="002C0945" w:rsidRDefault="002C0945"/>
    <w:p w14:paraId="192B2D2A" w14:textId="77777777" w:rsidR="002C0945" w:rsidRDefault="002C0945"/>
    <w:p w14:paraId="28706273" w14:textId="77777777" w:rsidR="002C0945" w:rsidRDefault="002C0945"/>
    <w:p w14:paraId="7A7DA679" w14:textId="77777777" w:rsidR="002C0945" w:rsidRDefault="002C0945"/>
    <w:p w14:paraId="416861D9" w14:textId="77777777" w:rsidR="002C0945" w:rsidRDefault="002C0945"/>
    <w:p w14:paraId="5C7E9F44" w14:textId="77777777" w:rsidR="002C0945" w:rsidRDefault="002C0945"/>
    <w:p w14:paraId="00B0E0F4" w14:textId="77777777" w:rsidR="002C0945" w:rsidRDefault="002C0945"/>
    <w:tbl>
      <w:tblPr>
        <w:tblpPr w:leftFromText="181" w:rightFromText="181" w:tblpYSpec="bottom"/>
        <w:tblOverlap w:val="never"/>
        <w:tblW w:w="0" w:type="auto"/>
        <w:tblBorders>
          <w:top w:val="single" w:sz="4" w:space="0" w:color="auto"/>
          <w:insideH w:val="single" w:sz="4" w:space="0" w:color="auto"/>
        </w:tblBorders>
        <w:tblLook w:val="04A0" w:firstRow="1" w:lastRow="0" w:firstColumn="1" w:lastColumn="0" w:noHBand="0" w:noVBand="1"/>
      </w:tblPr>
      <w:tblGrid>
        <w:gridCol w:w="4530"/>
        <w:gridCol w:w="4530"/>
      </w:tblGrid>
      <w:tr w:rsidR="002C0945" w14:paraId="3DFC0755" w14:textId="77777777" w:rsidTr="002C0945">
        <w:trPr>
          <w:trHeight w:val="559"/>
        </w:trPr>
        <w:tc>
          <w:tcPr>
            <w:tcW w:w="4530" w:type="dxa"/>
            <w:shd w:val="clear" w:color="auto" w:fill="auto"/>
            <w:vAlign w:val="bottom"/>
          </w:tcPr>
          <w:p w14:paraId="1CB29DAD" w14:textId="77777777" w:rsidR="002C0945" w:rsidRPr="002B7AA6" w:rsidRDefault="002C0945" w:rsidP="00CA7836">
            <w:pPr>
              <w:spacing w:line="160" w:lineRule="atLeast"/>
              <w:ind w:firstLineChars="100" w:firstLine="320"/>
              <w:rPr>
                <w:rFonts w:ascii="仿宋" w:eastAsia="仿宋" w:hAnsi="仿宋"/>
                <w:sz w:val="32"/>
                <w:szCs w:val="32"/>
              </w:rPr>
            </w:pPr>
            <w:r w:rsidRPr="002B7AA6">
              <w:rPr>
                <w:rFonts w:ascii="仿宋" w:eastAsia="仿宋" w:hAnsi="仿宋" w:hint="eastAsia"/>
                <w:sz w:val="32"/>
                <w:szCs w:val="32"/>
              </w:rPr>
              <w:t>西华大学</w:t>
            </w:r>
            <w:r w:rsidR="002B7AA6">
              <w:rPr>
                <w:rFonts w:ascii="仿宋" w:eastAsia="仿宋" w:hAnsi="仿宋" w:hint="eastAsia"/>
                <w:sz w:val="32"/>
                <w:szCs w:val="32"/>
              </w:rPr>
              <w:t>党政</w:t>
            </w:r>
            <w:r w:rsidRPr="002B7AA6">
              <w:rPr>
                <w:rFonts w:ascii="仿宋" w:eastAsia="仿宋" w:hAnsi="仿宋" w:hint="eastAsia"/>
                <w:sz w:val="32"/>
                <w:szCs w:val="32"/>
              </w:rPr>
              <w:t>办公室</w:t>
            </w:r>
          </w:p>
        </w:tc>
        <w:tc>
          <w:tcPr>
            <w:tcW w:w="4530" w:type="dxa"/>
            <w:shd w:val="clear" w:color="auto" w:fill="auto"/>
            <w:vAlign w:val="bottom"/>
          </w:tcPr>
          <w:p w14:paraId="0B57AFB2" w14:textId="77777777" w:rsidR="002C0945" w:rsidRPr="002B7AA6" w:rsidRDefault="002C0945" w:rsidP="00CA7836">
            <w:pPr>
              <w:spacing w:line="160" w:lineRule="atLeast"/>
              <w:ind w:right="320"/>
              <w:jc w:val="right"/>
              <w:rPr>
                <w:rFonts w:ascii="仿宋" w:eastAsia="仿宋" w:hAnsi="仿宋"/>
                <w:sz w:val="32"/>
                <w:szCs w:val="32"/>
              </w:rPr>
            </w:pPr>
            <w:r w:rsidRPr="002B7AA6">
              <w:rPr>
                <w:rFonts w:ascii="仿宋" w:eastAsia="仿宋" w:hAnsi="仿宋" w:hint="eastAsia"/>
                <w:sz w:val="32"/>
                <w:szCs w:val="32"/>
              </w:rPr>
              <w:t>20</w:t>
            </w:r>
            <w:r w:rsidR="00CA7836">
              <w:rPr>
                <w:rFonts w:ascii="仿宋" w:eastAsia="仿宋" w:hAnsi="仿宋"/>
                <w:sz w:val="32"/>
                <w:szCs w:val="32"/>
              </w:rPr>
              <w:t>2</w:t>
            </w:r>
            <w:r w:rsidR="002B7AA6">
              <w:rPr>
                <w:rFonts w:ascii="仿宋" w:eastAsia="仿宋" w:hAnsi="仿宋"/>
                <w:sz w:val="32"/>
                <w:szCs w:val="32"/>
              </w:rPr>
              <w:t>1</w:t>
            </w:r>
            <w:r w:rsidRPr="002B7AA6">
              <w:rPr>
                <w:rFonts w:ascii="仿宋" w:eastAsia="仿宋" w:hAnsi="仿宋" w:hint="eastAsia"/>
                <w:sz w:val="32"/>
                <w:szCs w:val="32"/>
              </w:rPr>
              <w:t>年</w:t>
            </w:r>
            <w:r w:rsidR="00CA7836">
              <w:rPr>
                <w:rFonts w:ascii="仿宋" w:eastAsia="仿宋" w:hAnsi="仿宋"/>
                <w:sz w:val="32"/>
                <w:szCs w:val="32"/>
              </w:rPr>
              <w:t>7</w:t>
            </w:r>
            <w:r w:rsidRPr="002B7AA6">
              <w:rPr>
                <w:rFonts w:ascii="仿宋" w:eastAsia="仿宋" w:hAnsi="仿宋" w:hint="eastAsia"/>
                <w:sz w:val="32"/>
                <w:szCs w:val="32"/>
              </w:rPr>
              <w:t>月1</w:t>
            </w:r>
            <w:r w:rsidR="00CA7836">
              <w:rPr>
                <w:rFonts w:ascii="仿宋" w:eastAsia="仿宋" w:hAnsi="仿宋"/>
                <w:sz w:val="32"/>
                <w:szCs w:val="32"/>
              </w:rPr>
              <w:t>9</w:t>
            </w:r>
            <w:r w:rsidRPr="002B7AA6">
              <w:rPr>
                <w:rFonts w:ascii="仿宋" w:eastAsia="仿宋" w:hAnsi="仿宋" w:hint="eastAsia"/>
                <w:sz w:val="32"/>
                <w:szCs w:val="32"/>
              </w:rPr>
              <w:t>日印</w:t>
            </w:r>
          </w:p>
        </w:tc>
      </w:tr>
      <w:tr w:rsidR="002C0945" w14:paraId="362481A3" w14:textId="77777777" w:rsidTr="002C0945">
        <w:trPr>
          <w:trHeight w:val="113"/>
        </w:trPr>
        <w:tc>
          <w:tcPr>
            <w:tcW w:w="9060" w:type="dxa"/>
            <w:gridSpan w:val="2"/>
            <w:shd w:val="clear" w:color="auto" w:fill="auto"/>
            <w:vAlign w:val="bottom"/>
          </w:tcPr>
          <w:p w14:paraId="08B22AE6" w14:textId="77777777" w:rsidR="002C0945" w:rsidRPr="002B7AA6" w:rsidRDefault="002C0945" w:rsidP="00CA7836">
            <w:pPr>
              <w:spacing w:line="160" w:lineRule="atLeast"/>
              <w:ind w:firstLineChars="100" w:firstLine="320"/>
              <w:rPr>
                <w:rFonts w:ascii="仿宋" w:eastAsia="仿宋" w:hAnsi="仿宋"/>
                <w:sz w:val="32"/>
                <w:szCs w:val="32"/>
              </w:rPr>
            </w:pPr>
            <w:r w:rsidRPr="002B7AA6">
              <w:rPr>
                <w:rFonts w:ascii="仿宋" w:eastAsia="仿宋" w:hAnsi="仿宋" w:hint="eastAsia"/>
                <w:sz w:val="32"/>
                <w:szCs w:val="32"/>
              </w:rPr>
              <w:t>校对：</w:t>
            </w:r>
            <w:r w:rsidR="00CA7836">
              <w:rPr>
                <w:rFonts w:ascii="仿宋" w:eastAsia="仿宋" w:hAnsi="仿宋" w:hint="eastAsia"/>
                <w:sz w:val="32"/>
                <w:szCs w:val="32"/>
              </w:rPr>
              <w:t>王辉艳（研究生部）</w:t>
            </w:r>
          </w:p>
        </w:tc>
      </w:tr>
    </w:tbl>
    <w:p w14:paraId="318E1A04" w14:textId="77777777" w:rsidR="002C0945" w:rsidRDefault="002C0945"/>
    <w:sectPr w:rsidR="002C0945" w:rsidSect="00CA7836">
      <w:headerReference w:type="default" r:id="rId8"/>
      <w:footerReference w:type="even" r:id="rId9"/>
      <w:footerReference w:type="default" r:id="rId10"/>
      <w:pgSz w:w="11906" w:h="16838"/>
      <w:pgMar w:top="1474" w:right="1474" w:bottom="1531"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B5AC0" w14:textId="77777777" w:rsidR="005E6531" w:rsidRDefault="005E6531">
      <w:r>
        <w:separator/>
      </w:r>
    </w:p>
  </w:endnote>
  <w:endnote w:type="continuationSeparator" w:id="0">
    <w:p w14:paraId="3C9EEF0C" w14:textId="77777777" w:rsidR="005E6531" w:rsidRDefault="005E6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方正仿宋_GBK">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angSong">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0507" w14:textId="77777777" w:rsidR="00C36F59" w:rsidRPr="00CA7836" w:rsidRDefault="00C36F59" w:rsidP="00C86E8D">
    <w:pPr>
      <w:pStyle w:val="a4"/>
      <w:framePr w:wrap="around" w:vAnchor="text" w:hAnchor="margin" w:xAlign="outside" w:y="1"/>
      <w:rPr>
        <w:rStyle w:val="a6"/>
        <w:rFonts w:asciiTheme="minorEastAsia" w:eastAsiaTheme="minorEastAsia" w:hAnsiTheme="minorEastAsia"/>
        <w:sz w:val="28"/>
        <w:szCs w:val="28"/>
      </w:rPr>
    </w:pPr>
    <w:r w:rsidRPr="00CA7836">
      <w:rPr>
        <w:rStyle w:val="a6"/>
        <w:rFonts w:asciiTheme="minorEastAsia" w:eastAsiaTheme="minorEastAsia" w:hAnsiTheme="minorEastAsia"/>
        <w:sz w:val="28"/>
        <w:szCs w:val="28"/>
      </w:rPr>
      <w:fldChar w:fldCharType="begin"/>
    </w:r>
    <w:r w:rsidRPr="00CA7836">
      <w:rPr>
        <w:rStyle w:val="a6"/>
        <w:rFonts w:asciiTheme="minorEastAsia" w:eastAsiaTheme="minorEastAsia" w:hAnsiTheme="minorEastAsia"/>
        <w:sz w:val="28"/>
        <w:szCs w:val="28"/>
      </w:rPr>
      <w:instrText xml:space="preserve">PAGE  </w:instrText>
    </w:r>
    <w:r w:rsidRPr="00CA7836">
      <w:rPr>
        <w:rStyle w:val="a6"/>
        <w:rFonts w:asciiTheme="minorEastAsia" w:eastAsiaTheme="minorEastAsia" w:hAnsiTheme="minorEastAsia"/>
        <w:sz w:val="28"/>
        <w:szCs w:val="28"/>
      </w:rPr>
      <w:fldChar w:fldCharType="separate"/>
    </w:r>
    <w:r w:rsidR="00F82362">
      <w:rPr>
        <w:rStyle w:val="a6"/>
        <w:rFonts w:asciiTheme="minorEastAsia" w:eastAsiaTheme="minorEastAsia" w:hAnsiTheme="minorEastAsia"/>
        <w:noProof/>
        <w:sz w:val="28"/>
        <w:szCs w:val="28"/>
      </w:rPr>
      <w:t>- 6 -</w:t>
    </w:r>
    <w:r w:rsidRPr="00CA7836">
      <w:rPr>
        <w:rStyle w:val="a6"/>
        <w:rFonts w:asciiTheme="minorEastAsia" w:eastAsiaTheme="minorEastAsia" w:hAnsiTheme="minorEastAsia"/>
        <w:sz w:val="28"/>
        <w:szCs w:val="28"/>
      </w:rPr>
      <w:fldChar w:fldCharType="end"/>
    </w:r>
  </w:p>
  <w:p w14:paraId="71BB9D74" w14:textId="77777777" w:rsidR="00C36F59" w:rsidRPr="00CA7836" w:rsidRDefault="00C36F59" w:rsidP="00D209E6">
    <w:pPr>
      <w:pStyle w:val="a4"/>
      <w:ind w:right="360" w:firstLine="360"/>
      <w:rPr>
        <w:rFonts w:asciiTheme="minorEastAsia" w:eastAsiaTheme="minorEastAsia" w:hAnsiTheme="minorEastAsia"/>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DC4A6" w14:textId="77777777" w:rsidR="00C36F59" w:rsidRPr="00CA7836" w:rsidRDefault="002C0945" w:rsidP="00CA7836">
    <w:pPr>
      <w:pStyle w:val="a4"/>
      <w:jc w:val="right"/>
      <w:rPr>
        <w:rFonts w:asciiTheme="minorEastAsia" w:eastAsiaTheme="minorEastAsia" w:hAnsiTheme="minorEastAsia"/>
        <w:sz w:val="28"/>
        <w:szCs w:val="28"/>
      </w:rPr>
    </w:pPr>
    <w:r w:rsidRPr="00CA7836">
      <w:rPr>
        <w:rFonts w:asciiTheme="minorEastAsia" w:eastAsiaTheme="minorEastAsia" w:hAnsiTheme="minorEastAsia"/>
        <w:sz w:val="28"/>
        <w:szCs w:val="28"/>
      </w:rPr>
      <w:fldChar w:fldCharType="begin"/>
    </w:r>
    <w:r w:rsidRPr="00CA7836">
      <w:rPr>
        <w:rFonts w:asciiTheme="minorEastAsia" w:eastAsiaTheme="minorEastAsia" w:hAnsiTheme="minorEastAsia"/>
        <w:sz w:val="28"/>
        <w:szCs w:val="28"/>
      </w:rPr>
      <w:instrText>PAGE   \* MERGEFORMAT</w:instrText>
    </w:r>
    <w:r w:rsidRPr="00CA7836">
      <w:rPr>
        <w:rFonts w:asciiTheme="minorEastAsia" w:eastAsiaTheme="minorEastAsia" w:hAnsiTheme="minorEastAsia"/>
        <w:sz w:val="28"/>
        <w:szCs w:val="28"/>
      </w:rPr>
      <w:fldChar w:fldCharType="separate"/>
    </w:r>
    <w:r w:rsidR="0088423F" w:rsidRPr="0088423F">
      <w:rPr>
        <w:rFonts w:asciiTheme="minorEastAsia" w:eastAsiaTheme="minorEastAsia" w:hAnsiTheme="minorEastAsia"/>
        <w:noProof/>
        <w:sz w:val="28"/>
        <w:szCs w:val="28"/>
        <w:lang w:val="zh-CN"/>
      </w:rPr>
      <w:t>-</w:t>
    </w:r>
    <w:r w:rsidR="0088423F">
      <w:rPr>
        <w:rFonts w:asciiTheme="minorEastAsia" w:eastAsiaTheme="minorEastAsia" w:hAnsiTheme="minorEastAsia"/>
        <w:noProof/>
        <w:sz w:val="28"/>
        <w:szCs w:val="28"/>
      </w:rPr>
      <w:t xml:space="preserve"> 1 -</w:t>
    </w:r>
    <w:r w:rsidRPr="00CA7836">
      <w:rPr>
        <w:rFonts w:asciiTheme="minorEastAsia" w:eastAsiaTheme="minorEastAsia" w:hAnsiTheme="minorEastAsia"/>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6E4B3" w14:textId="77777777" w:rsidR="005E6531" w:rsidRDefault="005E6531">
      <w:r>
        <w:separator/>
      </w:r>
    </w:p>
  </w:footnote>
  <w:footnote w:type="continuationSeparator" w:id="0">
    <w:p w14:paraId="4A6A9894" w14:textId="77777777" w:rsidR="005E6531" w:rsidRDefault="005E6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53337" w14:textId="77777777" w:rsidR="009A3350" w:rsidRDefault="009A3350" w:rsidP="003D669E">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qHk1fUQhVHpv7aAeSZfhp2KXrN8WLOp1Mf4Ob9DQbI+bajY6kE3OK2sIW6blvir0pPpYnnnGh7Fv1QvECxotHg==" w:salt="8SSBltSZqY8oLkuxJk85Ng=="/>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KGWebUrl" w:val="http://oa.xhu.edu.cn:80/seeyon/officeservlet"/>
  </w:docVars>
  <w:rsids>
    <w:rsidRoot w:val="009277DC"/>
    <w:rsid w:val="00045AD6"/>
    <w:rsid w:val="0006302D"/>
    <w:rsid w:val="000A5DC3"/>
    <w:rsid w:val="000F7320"/>
    <w:rsid w:val="00105F5F"/>
    <w:rsid w:val="001524A5"/>
    <w:rsid w:val="00184910"/>
    <w:rsid w:val="001D1306"/>
    <w:rsid w:val="001F368B"/>
    <w:rsid w:val="00232659"/>
    <w:rsid w:val="00243D47"/>
    <w:rsid w:val="002B0824"/>
    <w:rsid w:val="002B7AA6"/>
    <w:rsid w:val="002C0945"/>
    <w:rsid w:val="003471FD"/>
    <w:rsid w:val="003D669E"/>
    <w:rsid w:val="00404F67"/>
    <w:rsid w:val="004332E0"/>
    <w:rsid w:val="004B0378"/>
    <w:rsid w:val="00541284"/>
    <w:rsid w:val="005B6DEE"/>
    <w:rsid w:val="005E6531"/>
    <w:rsid w:val="006B5C44"/>
    <w:rsid w:val="007306FE"/>
    <w:rsid w:val="00745D5E"/>
    <w:rsid w:val="007F3400"/>
    <w:rsid w:val="00803D9E"/>
    <w:rsid w:val="0088423F"/>
    <w:rsid w:val="00897169"/>
    <w:rsid w:val="008A2AE9"/>
    <w:rsid w:val="008B0B53"/>
    <w:rsid w:val="008B7CA8"/>
    <w:rsid w:val="008C0B38"/>
    <w:rsid w:val="009277DC"/>
    <w:rsid w:val="00954694"/>
    <w:rsid w:val="009A3350"/>
    <w:rsid w:val="00A10E77"/>
    <w:rsid w:val="00A775AB"/>
    <w:rsid w:val="00A912E2"/>
    <w:rsid w:val="00AA67FC"/>
    <w:rsid w:val="00AB7531"/>
    <w:rsid w:val="00AD369E"/>
    <w:rsid w:val="00AE754F"/>
    <w:rsid w:val="00BE1749"/>
    <w:rsid w:val="00BE59F9"/>
    <w:rsid w:val="00C36F59"/>
    <w:rsid w:val="00C41EB5"/>
    <w:rsid w:val="00C86E8D"/>
    <w:rsid w:val="00C94199"/>
    <w:rsid w:val="00C970ED"/>
    <w:rsid w:val="00CA7836"/>
    <w:rsid w:val="00CB3917"/>
    <w:rsid w:val="00D209E6"/>
    <w:rsid w:val="00D35019"/>
    <w:rsid w:val="00D407A1"/>
    <w:rsid w:val="00D52850"/>
    <w:rsid w:val="00E5730D"/>
    <w:rsid w:val="00EB709D"/>
    <w:rsid w:val="00F514DB"/>
    <w:rsid w:val="00F82362"/>
    <w:rsid w:val="00F94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008BB3E"/>
  <w15:chartTrackingRefBased/>
  <w15:docId w15:val="{3624B344-6DA8-4624-A002-B69E6DB51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912E2"/>
    <w:pPr>
      <w:pBdr>
        <w:bottom w:val="single" w:sz="6" w:space="1" w:color="auto"/>
      </w:pBdr>
      <w:tabs>
        <w:tab w:val="center" w:pos="4153"/>
        <w:tab w:val="right" w:pos="8306"/>
      </w:tabs>
      <w:snapToGrid w:val="0"/>
      <w:jc w:val="center"/>
    </w:pPr>
    <w:rPr>
      <w:sz w:val="18"/>
      <w:szCs w:val="18"/>
    </w:rPr>
  </w:style>
  <w:style w:type="paragraph" w:styleId="a4">
    <w:name w:val="footer"/>
    <w:basedOn w:val="a"/>
    <w:link w:val="a5"/>
    <w:uiPriority w:val="99"/>
    <w:rsid w:val="00A912E2"/>
    <w:pPr>
      <w:tabs>
        <w:tab w:val="center" w:pos="4153"/>
        <w:tab w:val="right" w:pos="8306"/>
      </w:tabs>
      <w:snapToGrid w:val="0"/>
      <w:jc w:val="left"/>
    </w:pPr>
    <w:rPr>
      <w:sz w:val="18"/>
      <w:szCs w:val="18"/>
    </w:rPr>
  </w:style>
  <w:style w:type="character" w:customStyle="1" w:styleId="apple-style-span">
    <w:name w:val="apple-style-span"/>
    <w:rsid w:val="00541284"/>
    <w:rPr>
      <w:rFonts w:cs="Times New Roman"/>
    </w:rPr>
  </w:style>
  <w:style w:type="character" w:styleId="a6">
    <w:name w:val="page number"/>
    <w:basedOn w:val="a0"/>
    <w:rsid w:val="00D209E6"/>
  </w:style>
  <w:style w:type="character" w:customStyle="1" w:styleId="a5">
    <w:name w:val="页脚 字符"/>
    <w:link w:val="a4"/>
    <w:uiPriority w:val="99"/>
    <w:rsid w:val="002C094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yjs.xhu.edu.cn/_upload/article/files/23/03/d77df2e84b67a45a890a7f03923d/4fd71299-741e-4771-8b2a-edf4df7f7b1c.do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2167</Characters>
  <Application>Microsoft Office Word</Application>
  <DocSecurity>0</DocSecurity>
  <Lines>18</Lines>
  <Paragraphs>5</Paragraphs>
  <ScaleCrop>false</ScaleCrop>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天府新区成都管理委员会财政和金融服务局</dc:title>
  <dc:subject/>
  <dc:creator>DELL</dc:creator>
  <cp:keywords/>
  <cp:lastModifiedBy>王辉艳</cp:lastModifiedBy>
  <cp:revision>2</cp:revision>
  <cp:lastPrinted>2014-02-26T08:47:00Z</cp:lastPrinted>
  <dcterms:created xsi:type="dcterms:W3CDTF">2021-07-30T00:16:00Z</dcterms:created>
  <dcterms:modified xsi:type="dcterms:W3CDTF">2021-07-30T00:16:00Z</dcterms:modified>
</cp:coreProperties>
</file>